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9A8" w:rsidRDefault="005249A8">
      <w:bookmarkStart w:id="0" w:name="_GoBack"/>
      <w:bookmarkEnd w:id="0"/>
    </w:p>
    <w:p w:rsidR="00156451" w:rsidRDefault="00156451"/>
    <w:p w:rsidR="00156451" w:rsidRDefault="00156451"/>
    <w:p w:rsidR="00156451" w:rsidRDefault="00156451"/>
    <w:p w:rsidR="005E5EEB" w:rsidRDefault="00156451" w:rsidP="00156451">
      <w:pPr>
        <w:jc w:val="center"/>
        <w:rPr>
          <w:sz w:val="32"/>
          <w:szCs w:val="32"/>
        </w:rPr>
      </w:pPr>
      <w:r w:rsidRPr="005E5EEB">
        <w:rPr>
          <w:sz w:val="32"/>
          <w:szCs w:val="32"/>
        </w:rPr>
        <w:t xml:space="preserve">Environmental </w:t>
      </w:r>
    </w:p>
    <w:p w:rsidR="005E5EEB" w:rsidRDefault="00156451" w:rsidP="00156451">
      <w:pPr>
        <w:jc w:val="center"/>
        <w:rPr>
          <w:sz w:val="32"/>
          <w:szCs w:val="32"/>
        </w:rPr>
      </w:pPr>
      <w:r w:rsidRPr="005E5EEB">
        <w:rPr>
          <w:sz w:val="32"/>
          <w:szCs w:val="32"/>
        </w:rPr>
        <w:t xml:space="preserve">Compliance </w:t>
      </w:r>
    </w:p>
    <w:p w:rsidR="00156451" w:rsidRPr="005E5EEB" w:rsidRDefault="00156451" w:rsidP="00156451">
      <w:pPr>
        <w:jc w:val="center"/>
        <w:rPr>
          <w:sz w:val="32"/>
          <w:szCs w:val="32"/>
        </w:rPr>
      </w:pPr>
      <w:r w:rsidRPr="005E5EEB">
        <w:rPr>
          <w:sz w:val="32"/>
          <w:szCs w:val="32"/>
        </w:rPr>
        <w:t>Plan</w:t>
      </w:r>
    </w:p>
    <w:p w:rsidR="005E5EEB" w:rsidRDefault="005E5EEB" w:rsidP="00156451">
      <w:pPr>
        <w:jc w:val="center"/>
      </w:pPr>
    </w:p>
    <w:p w:rsidR="005E5EEB" w:rsidRDefault="005E5EEB" w:rsidP="00156451">
      <w:pPr>
        <w:jc w:val="center"/>
      </w:pPr>
    </w:p>
    <w:p w:rsidR="005E5EEB" w:rsidRDefault="005E5EEB" w:rsidP="00156451">
      <w:pPr>
        <w:jc w:val="center"/>
      </w:pPr>
    </w:p>
    <w:p w:rsidR="005E5EEB" w:rsidRDefault="005E5EEB" w:rsidP="00156451">
      <w:pPr>
        <w:jc w:val="center"/>
      </w:pPr>
    </w:p>
    <w:p w:rsidR="005E5EEB" w:rsidRDefault="005E5EEB" w:rsidP="00156451">
      <w:pPr>
        <w:jc w:val="center"/>
      </w:pPr>
    </w:p>
    <w:p w:rsidR="005E5EEB" w:rsidRDefault="005E5EEB" w:rsidP="00156451">
      <w:pPr>
        <w:jc w:val="center"/>
      </w:pPr>
    </w:p>
    <w:p w:rsidR="005E5EEB" w:rsidRDefault="005E5EEB" w:rsidP="00156451">
      <w:pPr>
        <w:jc w:val="center"/>
      </w:pPr>
    </w:p>
    <w:p w:rsidR="005E5EEB" w:rsidRDefault="005E5EEB" w:rsidP="00156451">
      <w:pPr>
        <w:jc w:val="center"/>
      </w:pPr>
    </w:p>
    <w:p w:rsidR="005E5EEB" w:rsidRDefault="005E5EEB" w:rsidP="00156451">
      <w:pPr>
        <w:jc w:val="center"/>
      </w:pPr>
    </w:p>
    <w:p w:rsidR="005E5EEB" w:rsidRDefault="005E5EEB" w:rsidP="00156451">
      <w:pPr>
        <w:jc w:val="center"/>
      </w:pPr>
    </w:p>
    <w:p w:rsidR="005E5EEB" w:rsidRDefault="005E5EEB" w:rsidP="00156451">
      <w:pPr>
        <w:jc w:val="center"/>
      </w:pPr>
    </w:p>
    <w:p w:rsidR="00156451" w:rsidRDefault="005E5EEB" w:rsidP="00975448">
      <w:pPr>
        <w:jc w:val="center"/>
      </w:pPr>
      <w:r>
        <w:t>Prepared f</w:t>
      </w:r>
      <w:r w:rsidR="00156451">
        <w:t>or</w:t>
      </w:r>
      <w:r w:rsidR="00975448">
        <w:t>:</w:t>
      </w:r>
    </w:p>
    <w:p w:rsidR="00975448" w:rsidRDefault="00975448" w:rsidP="00975448">
      <w:pPr>
        <w:jc w:val="center"/>
      </w:pPr>
    </w:p>
    <w:p w:rsidR="00156451" w:rsidRDefault="00156451" w:rsidP="00975448">
      <w:pPr>
        <w:jc w:val="center"/>
      </w:pPr>
      <w:r>
        <w:t>Pro-Mac Machine, Inc.</w:t>
      </w:r>
    </w:p>
    <w:p w:rsidR="00975448" w:rsidRDefault="00975448" w:rsidP="00975448">
      <w:pPr>
        <w:tabs>
          <w:tab w:val="left" w:pos="360"/>
        </w:tabs>
        <w:spacing w:after="60"/>
        <w:jc w:val="center"/>
      </w:pPr>
      <w:smartTag w:uri="urn:schemas-microsoft-com:office:smarttags" w:element="address">
        <w:smartTag w:uri="urn:schemas-microsoft-com:office:smarttags" w:element="Street">
          <w:r>
            <w:t>6156 15</w:t>
          </w:r>
          <w:r w:rsidRPr="00E8353E">
            <w:rPr>
              <w:vertAlign w:val="superscript"/>
            </w:rPr>
            <w:t>th</w:t>
          </w:r>
          <w:r>
            <w:t xml:space="preserve"> Street East</w:t>
          </w:r>
        </w:smartTag>
      </w:smartTag>
    </w:p>
    <w:p w:rsidR="005E5EEB" w:rsidRDefault="00975448" w:rsidP="00975448">
      <w:pPr>
        <w:jc w:val="center"/>
      </w:pPr>
      <w:smartTag w:uri="urn:schemas-microsoft-com:office:smarttags" w:element="place">
        <w:smartTag w:uri="urn:schemas-microsoft-com:office:smarttags" w:element="City">
          <w:r>
            <w:t>Bradenton</w:t>
          </w:r>
        </w:smartTag>
        <w:r>
          <w:t xml:space="preserve">, </w:t>
        </w:r>
        <w:smartTag w:uri="urn:schemas-microsoft-com:office:smarttags" w:element="State">
          <w:r>
            <w:t>Florida</w:t>
          </w:r>
        </w:smartTag>
        <w:r>
          <w:t xml:space="preserve"> </w:t>
        </w:r>
        <w:smartTag w:uri="urn:schemas-microsoft-com:office:smarttags" w:element="PostalCode">
          <w:r>
            <w:t>34203</w:t>
          </w:r>
        </w:smartTag>
      </w:smartTag>
    </w:p>
    <w:p w:rsidR="00156451" w:rsidRDefault="00156451" w:rsidP="00156451">
      <w:pPr>
        <w:jc w:val="center"/>
      </w:pPr>
    </w:p>
    <w:p w:rsidR="00975448" w:rsidRDefault="00975448" w:rsidP="00156451">
      <w:pPr>
        <w:jc w:val="center"/>
      </w:pPr>
    </w:p>
    <w:p w:rsidR="00975448" w:rsidRDefault="00975448" w:rsidP="00156451">
      <w:pPr>
        <w:jc w:val="center"/>
      </w:pPr>
    </w:p>
    <w:p w:rsidR="00975448" w:rsidRDefault="00975448" w:rsidP="00156451">
      <w:pPr>
        <w:jc w:val="center"/>
      </w:pPr>
    </w:p>
    <w:p w:rsidR="00975448" w:rsidRDefault="00975448" w:rsidP="00156451">
      <w:pPr>
        <w:jc w:val="center"/>
      </w:pPr>
    </w:p>
    <w:p w:rsidR="00975448" w:rsidRDefault="00975448" w:rsidP="00156451">
      <w:pPr>
        <w:jc w:val="center"/>
      </w:pPr>
    </w:p>
    <w:p w:rsidR="00975448" w:rsidRDefault="00975448" w:rsidP="00156451">
      <w:pPr>
        <w:jc w:val="center"/>
      </w:pPr>
      <w:r>
        <w:t>Prepared by:</w:t>
      </w:r>
    </w:p>
    <w:p w:rsidR="00975448" w:rsidRDefault="00975448" w:rsidP="00156451">
      <w:pPr>
        <w:jc w:val="center"/>
      </w:pPr>
    </w:p>
    <w:p w:rsidR="00975448" w:rsidRDefault="00975448" w:rsidP="00156451">
      <w:pPr>
        <w:jc w:val="center"/>
      </w:pPr>
      <w:r>
        <w:t>Environmental Engineering Consultants, Inc.</w:t>
      </w:r>
    </w:p>
    <w:p w:rsidR="00975448" w:rsidRDefault="00975448" w:rsidP="00156451">
      <w:pPr>
        <w:jc w:val="center"/>
      </w:pPr>
      <w:smartTag w:uri="urn:schemas-microsoft-com:office:smarttags" w:element="Street">
        <w:smartTag w:uri="urn:schemas-microsoft-com:office:smarttags" w:element="address">
          <w:r>
            <w:t>5119 N. Florida Avenue</w:t>
          </w:r>
        </w:smartTag>
      </w:smartTag>
    </w:p>
    <w:p w:rsidR="00975448" w:rsidRDefault="00975448" w:rsidP="00156451">
      <w:pPr>
        <w:jc w:val="center"/>
      </w:pPr>
      <w:smartTag w:uri="urn:schemas-microsoft-com:office:smarttags" w:element="place">
        <w:smartTag w:uri="urn:schemas-microsoft-com:office:smarttags" w:element="City">
          <w:r>
            <w:t>Tampa</w:t>
          </w:r>
        </w:smartTag>
        <w:r>
          <w:t xml:space="preserve">, </w:t>
        </w:r>
        <w:smartTag w:uri="urn:schemas-microsoft-com:office:smarttags" w:element="State">
          <w:r>
            <w:t>Florida</w:t>
          </w:r>
        </w:smartTag>
        <w:r>
          <w:t xml:space="preserve"> </w:t>
        </w:r>
        <w:smartTag w:uri="urn:schemas-microsoft-com:office:smarttags" w:element="PostalCode">
          <w:r>
            <w:t>33603</w:t>
          </w:r>
        </w:smartTag>
      </w:smartTag>
    </w:p>
    <w:p w:rsidR="00975448" w:rsidRDefault="00975448" w:rsidP="00156451">
      <w:pPr>
        <w:jc w:val="center"/>
      </w:pPr>
      <w:r>
        <w:t>EEC # 2014035</w:t>
      </w:r>
    </w:p>
    <w:p w:rsidR="00975448" w:rsidRDefault="00975448" w:rsidP="00156451">
      <w:pPr>
        <w:jc w:val="center"/>
      </w:pPr>
    </w:p>
    <w:p w:rsidR="00975448" w:rsidRDefault="00975448" w:rsidP="00156451">
      <w:pPr>
        <w:jc w:val="center"/>
      </w:pPr>
    </w:p>
    <w:p w:rsidR="00975448" w:rsidRDefault="00975448" w:rsidP="00156451">
      <w:pPr>
        <w:jc w:val="center"/>
      </w:pPr>
      <w:r>
        <w:t>May 21, 2014</w:t>
      </w:r>
    </w:p>
    <w:p w:rsidR="00975448" w:rsidRDefault="00975448" w:rsidP="00156451">
      <w:pPr>
        <w:jc w:val="center"/>
      </w:pPr>
      <w:r>
        <w:br w:type="page"/>
      </w:r>
      <w:r w:rsidR="00140476">
        <w:lastRenderedPageBreak/>
        <w:t>Table of Contents</w:t>
      </w:r>
    </w:p>
    <w:p w:rsidR="00140476" w:rsidRDefault="00140476" w:rsidP="00156451">
      <w:pPr>
        <w:jc w:val="center"/>
      </w:pPr>
    </w:p>
    <w:p w:rsidR="00140476" w:rsidRDefault="00140476" w:rsidP="00156451">
      <w:pPr>
        <w:jc w:val="center"/>
      </w:pPr>
    </w:p>
    <w:p w:rsidR="00140476" w:rsidRDefault="00140476" w:rsidP="00140476">
      <w:r>
        <w:t>I.</w:t>
      </w:r>
      <w:r>
        <w:tab/>
      </w:r>
      <w:r w:rsidR="0056193D">
        <w:t>Overview</w:t>
      </w:r>
      <w:r w:rsidR="005D001F">
        <w:tab/>
      </w:r>
      <w:r w:rsidR="005D001F">
        <w:tab/>
      </w:r>
      <w:r>
        <w:tab/>
      </w:r>
      <w:r>
        <w:tab/>
      </w:r>
      <w:r>
        <w:tab/>
      </w:r>
      <w:r>
        <w:tab/>
      </w:r>
      <w:r>
        <w:tab/>
        <w:t xml:space="preserve">Page </w:t>
      </w:r>
      <w:r w:rsidR="005D001F">
        <w:t>3</w:t>
      </w:r>
    </w:p>
    <w:p w:rsidR="00140476" w:rsidRDefault="00140476" w:rsidP="00140476"/>
    <w:p w:rsidR="00140476" w:rsidRDefault="00140476" w:rsidP="00140476"/>
    <w:p w:rsidR="00140476" w:rsidRDefault="00140476" w:rsidP="00140476">
      <w:r>
        <w:t>II.</w:t>
      </w:r>
      <w:r>
        <w:tab/>
        <w:t>B-</w:t>
      </w:r>
      <w:r w:rsidR="0056193D">
        <w:t>Series Industravac</w:t>
      </w:r>
      <w:r>
        <w:tab/>
      </w:r>
      <w:r>
        <w:tab/>
      </w:r>
      <w:r w:rsidR="0056193D">
        <w:tab/>
      </w:r>
      <w:r>
        <w:tab/>
      </w:r>
      <w:r>
        <w:tab/>
      </w:r>
      <w:r>
        <w:tab/>
        <w:t xml:space="preserve">Page </w:t>
      </w:r>
      <w:r w:rsidR="005D001F">
        <w:t>4</w:t>
      </w:r>
    </w:p>
    <w:p w:rsidR="00140476" w:rsidRDefault="00140476" w:rsidP="00140476"/>
    <w:p w:rsidR="00140476" w:rsidRDefault="00140476" w:rsidP="00140476"/>
    <w:p w:rsidR="00140476" w:rsidRDefault="00140476" w:rsidP="00140476">
      <w:r>
        <w:t>III,</w:t>
      </w:r>
      <w:r>
        <w:tab/>
      </w:r>
      <w:r w:rsidR="0056193D">
        <w:t>Site Specific Operation a</w:t>
      </w:r>
      <w:r w:rsidR="0056193D" w:rsidRPr="005D001F">
        <w:t>nd Maintenance Plan</w:t>
      </w:r>
      <w:r>
        <w:tab/>
      </w:r>
      <w:r>
        <w:tab/>
        <w:t xml:space="preserve">Page </w:t>
      </w:r>
      <w:r w:rsidR="005D001F">
        <w:t>5</w:t>
      </w:r>
    </w:p>
    <w:p w:rsidR="00140476" w:rsidRDefault="00140476" w:rsidP="00140476"/>
    <w:p w:rsidR="00140476" w:rsidRDefault="00140476" w:rsidP="00140476">
      <w:r>
        <w:tab/>
      </w:r>
      <w:r>
        <w:tab/>
      </w:r>
    </w:p>
    <w:p w:rsidR="00140476" w:rsidRDefault="00140476" w:rsidP="00140476">
      <w:r>
        <w:tab/>
      </w:r>
      <w:r w:rsidR="0056193D">
        <w:t>Appendix</w:t>
      </w:r>
      <w:r>
        <w:t xml:space="preserve"> </w:t>
      </w:r>
      <w:proofErr w:type="gramStart"/>
      <w:r>
        <w:t>A</w:t>
      </w:r>
      <w:proofErr w:type="gramEnd"/>
      <w:r>
        <w:t xml:space="preserve"> - Industravac Dimensional Data</w:t>
      </w:r>
      <w:r w:rsidR="00011D1D">
        <w:tab/>
      </w:r>
      <w:r w:rsidR="00011D1D">
        <w:tab/>
      </w:r>
      <w:r w:rsidR="00011D1D">
        <w:tab/>
        <w:t>Page 6</w:t>
      </w:r>
    </w:p>
    <w:p w:rsidR="00140476" w:rsidRDefault="00140476" w:rsidP="00140476"/>
    <w:p w:rsidR="00140476" w:rsidRDefault="0056193D" w:rsidP="00140476">
      <w:pPr>
        <w:ind w:firstLine="720"/>
      </w:pPr>
      <w:r>
        <w:t>Appendix</w:t>
      </w:r>
      <w:r w:rsidR="00140476">
        <w:t xml:space="preserve"> B – Daily Operational Checklist</w:t>
      </w:r>
      <w:r w:rsidR="00011D1D">
        <w:tab/>
      </w:r>
      <w:r w:rsidR="00011D1D">
        <w:tab/>
      </w:r>
      <w:r w:rsidR="00011D1D">
        <w:tab/>
        <w:t>Page 8</w:t>
      </w:r>
      <w:r w:rsidR="00011D1D">
        <w:tab/>
      </w:r>
    </w:p>
    <w:p w:rsidR="00140476" w:rsidRDefault="00140476" w:rsidP="00140476"/>
    <w:p w:rsidR="00140476" w:rsidRDefault="0056193D" w:rsidP="00140476">
      <w:pPr>
        <w:ind w:firstLine="720"/>
      </w:pPr>
      <w:r>
        <w:t>Appendix</w:t>
      </w:r>
      <w:r w:rsidR="00140476">
        <w:t xml:space="preserve"> C – Monthly Operational Checklist</w:t>
      </w:r>
      <w:r w:rsidR="00011D1D">
        <w:tab/>
      </w:r>
      <w:r w:rsidR="00011D1D">
        <w:tab/>
        <w:t>Page 9</w:t>
      </w:r>
      <w:r w:rsidR="00011D1D">
        <w:tab/>
      </w:r>
    </w:p>
    <w:p w:rsidR="0056193D" w:rsidRDefault="00011D1D" w:rsidP="00140476">
      <w:pPr>
        <w:ind w:firstLine="720"/>
      </w:pPr>
      <w:r>
        <w:tab/>
      </w:r>
    </w:p>
    <w:p w:rsidR="00011D1D" w:rsidRDefault="0056193D" w:rsidP="00140476">
      <w:pPr>
        <w:ind w:firstLine="720"/>
      </w:pPr>
      <w:r>
        <w:t xml:space="preserve">Appendix D – Generic Operation and Maintenance Plan </w:t>
      </w:r>
      <w:r w:rsidR="00011D1D">
        <w:tab/>
        <w:t>Page 10</w:t>
      </w:r>
    </w:p>
    <w:p w:rsidR="0056193D" w:rsidRDefault="0056193D" w:rsidP="00140476">
      <w:pPr>
        <w:ind w:firstLine="720"/>
      </w:pPr>
      <w:proofErr w:type="gramStart"/>
      <w:r>
        <w:t>from</w:t>
      </w:r>
      <w:proofErr w:type="gramEnd"/>
      <w:r>
        <w:t xml:space="preserve"> Manufacturer</w:t>
      </w:r>
    </w:p>
    <w:p w:rsidR="00140476" w:rsidRDefault="00140476" w:rsidP="00140476"/>
    <w:p w:rsidR="00140476" w:rsidRDefault="00140476" w:rsidP="00140476"/>
    <w:p w:rsidR="00140476" w:rsidRDefault="00140476" w:rsidP="00140476">
      <w:pPr>
        <w:ind w:left="360"/>
      </w:pPr>
      <w:r>
        <w:br w:type="page"/>
      </w:r>
    </w:p>
    <w:p w:rsidR="00140476" w:rsidRPr="00AF195E" w:rsidRDefault="00140476" w:rsidP="00140476">
      <w:pPr>
        <w:numPr>
          <w:ilvl w:val="0"/>
          <w:numId w:val="1"/>
        </w:numPr>
        <w:jc w:val="center"/>
        <w:rPr>
          <w:b/>
        </w:rPr>
      </w:pPr>
      <w:r w:rsidRPr="00AF195E">
        <w:rPr>
          <w:b/>
        </w:rPr>
        <w:lastRenderedPageBreak/>
        <w:t>Overview</w:t>
      </w:r>
    </w:p>
    <w:p w:rsidR="00140476" w:rsidRDefault="00140476" w:rsidP="00140476">
      <w:pPr>
        <w:ind w:left="360"/>
        <w:jc w:val="center"/>
      </w:pPr>
    </w:p>
    <w:p w:rsidR="00140476" w:rsidRDefault="00140476" w:rsidP="00140476">
      <w:pPr>
        <w:spacing w:line="480" w:lineRule="auto"/>
        <w:ind w:left="360"/>
        <w:rPr>
          <w:u w:val="single"/>
        </w:rPr>
      </w:pPr>
      <w:r>
        <w:rPr>
          <w:u w:val="single"/>
        </w:rPr>
        <w:t>General Information:</w:t>
      </w:r>
    </w:p>
    <w:p w:rsidR="00140476" w:rsidRDefault="00140476" w:rsidP="00140476">
      <w:pPr>
        <w:spacing w:line="480" w:lineRule="auto"/>
        <w:ind w:left="360"/>
      </w:pPr>
      <w:r w:rsidRPr="00AC5A0C">
        <w:t>Pro-Mac Machines</w:t>
      </w:r>
      <w:r>
        <w:t>, Inc. will be authorized to operate a beryllium machine shop according to their up-coming air construction permit. They produce high tolerance components manufactured from beryllium and other specialty metals. Equipment used in beryllium machining is a SHARP</w:t>
      </w:r>
      <w:r w:rsidRPr="0020547B">
        <w:t xml:space="preserve"> </w:t>
      </w:r>
      <w:r>
        <w:t xml:space="preserve">Model 4328SX, Vertical Milling Machine, as backup contingency vertical milling machines are the </w:t>
      </w:r>
      <w:r w:rsidRPr="00775E06">
        <w:t>Cincinnati Milacron</w:t>
      </w:r>
      <w:r w:rsidRPr="00287C0E">
        <w:rPr>
          <w:b/>
        </w:rPr>
        <w:t xml:space="preserve"> </w:t>
      </w:r>
      <w:r>
        <w:t xml:space="preserve">Arrow 500 and the </w:t>
      </w:r>
      <w:r w:rsidRPr="00775E06">
        <w:t>Cincinnati Milacron</w:t>
      </w:r>
      <w:r w:rsidRPr="00287C0E">
        <w:rPr>
          <w:b/>
        </w:rPr>
        <w:t xml:space="preserve"> </w:t>
      </w:r>
      <w:r>
        <w:t>Arrow 750 and the only lathe to be used is the</w:t>
      </w:r>
      <w:r w:rsidRPr="00287C0E">
        <w:rPr>
          <w:b/>
        </w:rPr>
        <w:t xml:space="preserve"> </w:t>
      </w:r>
      <w:r w:rsidRPr="00775E06">
        <w:t>Cincinnati Milacron</w:t>
      </w:r>
      <w:r>
        <w:t xml:space="preserve"> Falcon 300.</w:t>
      </w:r>
    </w:p>
    <w:p w:rsidR="00140476" w:rsidRDefault="00140476" w:rsidP="00140476">
      <w:pPr>
        <w:spacing w:line="480" w:lineRule="auto"/>
        <w:ind w:left="360"/>
      </w:pPr>
    </w:p>
    <w:p w:rsidR="00140476" w:rsidRDefault="00140476" w:rsidP="00140476">
      <w:pPr>
        <w:spacing w:line="480" w:lineRule="auto"/>
        <w:ind w:left="360"/>
      </w:pPr>
      <w:r>
        <w:t xml:space="preserve">Dust and chips generated by the SHARP Model 4328SX, Vertical Milling Machine or by one of the other 3 machines are collected by vacuum pickup lines at each tool point, only one machine will operate at a time. Beryllium emissions generated from the machining will be controlled by an emission control system which consists of a Spencer Industravac Model SB-515 vacuum type dust collector with baghouse, cyclone and an inline HEPA filter (99.9% design efficiency) and exhausted through the vent. </w:t>
      </w:r>
    </w:p>
    <w:p w:rsidR="00AF195E" w:rsidRDefault="00AF195E" w:rsidP="00AF195E">
      <w:pPr>
        <w:spacing w:line="480" w:lineRule="auto"/>
        <w:ind w:left="360"/>
      </w:pPr>
    </w:p>
    <w:p w:rsidR="00AF195E" w:rsidRDefault="00AF195E" w:rsidP="00AF195E">
      <w:pPr>
        <w:spacing w:line="480" w:lineRule="auto"/>
        <w:ind w:left="360"/>
      </w:pPr>
    </w:p>
    <w:p w:rsidR="00AF195E" w:rsidRDefault="00AF195E" w:rsidP="00AF195E">
      <w:pPr>
        <w:spacing w:line="480" w:lineRule="auto"/>
        <w:ind w:left="360"/>
      </w:pPr>
    </w:p>
    <w:p w:rsidR="00AF195E" w:rsidRDefault="00AF195E" w:rsidP="00AF195E">
      <w:pPr>
        <w:spacing w:line="480" w:lineRule="auto"/>
        <w:ind w:left="360"/>
      </w:pPr>
    </w:p>
    <w:p w:rsidR="00AF195E" w:rsidRDefault="00AF195E" w:rsidP="00AF195E">
      <w:pPr>
        <w:spacing w:line="480" w:lineRule="auto"/>
        <w:ind w:left="360"/>
      </w:pPr>
    </w:p>
    <w:p w:rsidR="00AF195E" w:rsidRDefault="00AF195E" w:rsidP="00AF195E">
      <w:pPr>
        <w:spacing w:line="480" w:lineRule="auto"/>
        <w:ind w:left="360"/>
        <w:jc w:val="center"/>
      </w:pPr>
    </w:p>
    <w:p w:rsidR="00140476" w:rsidRDefault="00AF195E" w:rsidP="00AF195E">
      <w:pPr>
        <w:spacing w:line="480" w:lineRule="auto"/>
        <w:jc w:val="center"/>
      </w:pPr>
      <w:r>
        <w:lastRenderedPageBreak/>
        <w:t>II.</w:t>
      </w:r>
      <w:r>
        <w:tab/>
      </w:r>
      <w:r w:rsidR="00140476" w:rsidRPr="00AF195E">
        <w:rPr>
          <w:b/>
        </w:rPr>
        <w:t>B-Series Industravac</w:t>
      </w:r>
    </w:p>
    <w:p w:rsidR="00140476" w:rsidRDefault="00140476" w:rsidP="00140476">
      <w:pPr>
        <w:spacing w:line="480" w:lineRule="auto"/>
        <w:rPr>
          <w:u w:val="single"/>
        </w:rPr>
      </w:pPr>
      <w:r>
        <w:rPr>
          <w:u w:val="single"/>
        </w:rPr>
        <w:t>General Information:</w:t>
      </w:r>
    </w:p>
    <w:p w:rsidR="00140476" w:rsidRDefault="00140476" w:rsidP="00140476">
      <w:pPr>
        <w:spacing w:line="480" w:lineRule="auto"/>
      </w:pPr>
      <w:r w:rsidRPr="00036B71">
        <w:t>The B-Series Ind</w:t>
      </w:r>
      <w:r>
        <w:t>ustravac is manufactured by The Spencer Turbine Company and was installed by Machine Tool Finance. The Spencer Industravac Model SB-515 vacuum type dust collector consists of baghouse, cyclone, and inline HEPA filter (99.9% design efficiency). Please see Figure 1 in Appendix A for the location of the control devices. The Spencer Industravac operates at a design air flow rate of 600 SCFM.</w:t>
      </w:r>
    </w:p>
    <w:p w:rsidR="00140476" w:rsidRDefault="00140476" w:rsidP="00140476"/>
    <w:p w:rsidR="00140476" w:rsidRDefault="00140476" w:rsidP="00140476">
      <w:pPr>
        <w:rPr>
          <w:u w:val="single"/>
        </w:rPr>
      </w:pPr>
      <w:r w:rsidRPr="0054399A">
        <w:rPr>
          <w:u w:val="single"/>
        </w:rPr>
        <w:t>Specific Information:</w:t>
      </w:r>
    </w:p>
    <w:p w:rsidR="00140476" w:rsidRDefault="00140476" w:rsidP="00140476">
      <w:r>
        <w:tab/>
        <w:t>Vacuum Producer:</w:t>
      </w:r>
      <w:r>
        <w:tab/>
      </w:r>
      <w:r>
        <w:tab/>
        <w:t>3500 RPM</w:t>
      </w:r>
    </w:p>
    <w:p w:rsidR="00140476" w:rsidRDefault="00140476" w:rsidP="00140476">
      <w:r>
        <w:tab/>
      </w:r>
      <w:r>
        <w:tab/>
      </w:r>
      <w:r>
        <w:tab/>
      </w:r>
      <w:r>
        <w:tab/>
      </w:r>
      <w:r>
        <w:tab/>
        <w:t>5, 6, or 7 stages</w:t>
      </w:r>
    </w:p>
    <w:p w:rsidR="00140476" w:rsidRDefault="00140476" w:rsidP="00140476">
      <w:r>
        <w:tab/>
      </w:r>
      <w:r>
        <w:tab/>
      </w:r>
      <w:r>
        <w:tab/>
      </w:r>
      <w:r>
        <w:tab/>
      </w:r>
      <w:r>
        <w:tab/>
        <w:t>6” dia. Outlet</w:t>
      </w:r>
    </w:p>
    <w:p w:rsidR="00140476" w:rsidRDefault="00140476" w:rsidP="00140476">
      <w:r>
        <w:tab/>
      </w:r>
      <w:r>
        <w:tab/>
      </w:r>
      <w:r>
        <w:tab/>
      </w:r>
      <w:r>
        <w:tab/>
      </w:r>
      <w:r>
        <w:tab/>
        <w:t>Standard overhung construction</w:t>
      </w:r>
    </w:p>
    <w:p w:rsidR="00140476" w:rsidRDefault="00140476" w:rsidP="00140476"/>
    <w:p w:rsidR="00140476" w:rsidRDefault="00140476" w:rsidP="00140476">
      <w:r>
        <w:tab/>
        <w:t>Motor:</w:t>
      </w:r>
      <w:r>
        <w:tab/>
      </w:r>
      <w:r>
        <w:tab/>
      </w:r>
      <w:r>
        <w:tab/>
      </w:r>
      <w:r>
        <w:tab/>
        <w:t>Open drip-proof 1.15 service factor</w:t>
      </w:r>
    </w:p>
    <w:p w:rsidR="00140476" w:rsidRDefault="00140476" w:rsidP="00140476">
      <w:r>
        <w:tab/>
      </w:r>
      <w:r>
        <w:tab/>
      </w:r>
      <w:r>
        <w:tab/>
      </w:r>
      <w:r>
        <w:tab/>
      </w:r>
      <w:r>
        <w:tab/>
        <w:t>230 volt 3 phase 60 hertz</w:t>
      </w:r>
    </w:p>
    <w:p w:rsidR="00140476" w:rsidRDefault="00140476" w:rsidP="00140476">
      <w:r>
        <w:tab/>
      </w:r>
      <w:r>
        <w:tab/>
      </w:r>
      <w:r>
        <w:tab/>
      </w:r>
      <w:r>
        <w:tab/>
      </w:r>
      <w:r>
        <w:tab/>
        <w:t>3500 RPM, 15 Horsepower</w:t>
      </w:r>
    </w:p>
    <w:p w:rsidR="00140476" w:rsidRDefault="00140476" w:rsidP="00140476"/>
    <w:p w:rsidR="00140476" w:rsidRDefault="00140476" w:rsidP="00140476">
      <w:pPr>
        <w:ind w:firstLine="720"/>
      </w:pPr>
      <w:r>
        <w:t>Separator:</w:t>
      </w:r>
      <w:r>
        <w:tab/>
      </w:r>
      <w:r>
        <w:tab/>
      </w:r>
      <w:r>
        <w:tab/>
        <w:t>75 sq. ft. Filter bag area</w:t>
      </w:r>
    </w:p>
    <w:p w:rsidR="00140476" w:rsidRDefault="00140476" w:rsidP="00140476">
      <w:r>
        <w:tab/>
      </w:r>
      <w:r>
        <w:tab/>
      </w:r>
      <w:r>
        <w:tab/>
      </w:r>
      <w:r>
        <w:tab/>
      </w:r>
      <w:r>
        <w:tab/>
        <w:t>Cotton sateen filter bag material</w:t>
      </w:r>
    </w:p>
    <w:p w:rsidR="00140476" w:rsidRDefault="00140476" w:rsidP="00140476">
      <w:r>
        <w:tab/>
      </w:r>
      <w:r>
        <w:tab/>
      </w:r>
      <w:r>
        <w:tab/>
      </w:r>
      <w:r>
        <w:tab/>
      </w:r>
      <w:r>
        <w:tab/>
        <w:t>29 filter bags</w:t>
      </w:r>
    </w:p>
    <w:p w:rsidR="00140476" w:rsidRDefault="00140476" w:rsidP="00140476">
      <w:r>
        <w:tab/>
      </w:r>
      <w:r>
        <w:tab/>
      </w:r>
      <w:r>
        <w:tab/>
      </w:r>
      <w:r>
        <w:tab/>
      </w:r>
      <w:r>
        <w:tab/>
        <w:t>Filter bag catalog number 4380-N</w:t>
      </w:r>
    </w:p>
    <w:p w:rsidR="00140476" w:rsidRDefault="00140476" w:rsidP="00140476">
      <w:r>
        <w:tab/>
      </w:r>
      <w:r>
        <w:tab/>
      </w:r>
      <w:r>
        <w:tab/>
      </w:r>
      <w:r>
        <w:tab/>
      </w:r>
      <w:r>
        <w:tab/>
        <w:t>Manual bag shaker</w:t>
      </w:r>
    </w:p>
    <w:p w:rsidR="00140476" w:rsidRDefault="00140476" w:rsidP="00140476">
      <w:r>
        <w:tab/>
      </w:r>
      <w:r>
        <w:tab/>
      </w:r>
      <w:r>
        <w:tab/>
      </w:r>
      <w:r>
        <w:tab/>
      </w:r>
      <w:r>
        <w:tab/>
        <w:t>7.5” cu. Ft. capacity removable dirt can</w:t>
      </w:r>
    </w:p>
    <w:p w:rsidR="00140476" w:rsidRDefault="00140476" w:rsidP="00140476"/>
    <w:p w:rsidR="00140476" w:rsidRDefault="00140476" w:rsidP="00140476"/>
    <w:p w:rsidR="00140476" w:rsidRDefault="00140476" w:rsidP="00140476">
      <w:pPr>
        <w:ind w:firstLine="720"/>
      </w:pPr>
      <w:r>
        <w:t>Available Options:</w:t>
      </w:r>
      <w:r>
        <w:tab/>
      </w:r>
      <w:r>
        <w:tab/>
        <w:t>Cotton Twill</w:t>
      </w:r>
    </w:p>
    <w:p w:rsidR="00140476" w:rsidRDefault="00140476" w:rsidP="00140476">
      <w:pPr>
        <w:ind w:firstLine="720"/>
      </w:pPr>
      <w:r>
        <w:tab/>
      </w:r>
      <w:r>
        <w:tab/>
      </w:r>
      <w:r>
        <w:tab/>
      </w:r>
      <w:r>
        <w:tab/>
        <w:t>Equalizing line with one liner dirt can</w:t>
      </w:r>
    </w:p>
    <w:p w:rsidR="00140476" w:rsidRDefault="00140476" w:rsidP="00140476">
      <w:pPr>
        <w:ind w:firstLine="720"/>
      </w:pPr>
      <w:r>
        <w:tab/>
      </w:r>
      <w:r>
        <w:tab/>
      </w:r>
      <w:r>
        <w:tab/>
      </w:r>
      <w:r>
        <w:tab/>
        <w:t>Discharge silencer</w:t>
      </w:r>
    </w:p>
    <w:p w:rsidR="00140476" w:rsidRDefault="00140476" w:rsidP="00140476">
      <w:pPr>
        <w:ind w:firstLine="720"/>
      </w:pPr>
      <w:r>
        <w:tab/>
      </w:r>
      <w:r>
        <w:tab/>
      </w:r>
      <w:r>
        <w:tab/>
      </w:r>
      <w:r>
        <w:tab/>
        <w:t>Discharge throttling valve</w:t>
      </w:r>
    </w:p>
    <w:p w:rsidR="00140476" w:rsidRDefault="00140476" w:rsidP="00140476">
      <w:pPr>
        <w:ind w:firstLine="720"/>
      </w:pPr>
    </w:p>
    <w:p w:rsidR="00140476" w:rsidRDefault="00140476" w:rsidP="00140476">
      <w:pPr>
        <w:ind w:firstLine="720"/>
      </w:pPr>
      <w:r>
        <w:t>Materials of Construction:</w:t>
      </w:r>
      <w:r>
        <w:tab/>
        <w:t>Casing ASTM A569 hot rolled steel</w:t>
      </w:r>
    </w:p>
    <w:p w:rsidR="00140476" w:rsidRDefault="00140476" w:rsidP="00140476">
      <w:pPr>
        <w:ind w:firstLine="720"/>
      </w:pPr>
      <w:r>
        <w:tab/>
      </w:r>
      <w:r>
        <w:tab/>
      </w:r>
      <w:r>
        <w:tab/>
      </w:r>
      <w:r>
        <w:tab/>
        <w:t>Impellers: 5052-H34 Aluminum</w:t>
      </w:r>
    </w:p>
    <w:p w:rsidR="00140476" w:rsidRDefault="00140476" w:rsidP="00140476">
      <w:pPr>
        <w:ind w:firstLine="720"/>
      </w:pPr>
      <w:r>
        <w:tab/>
      </w:r>
      <w:r>
        <w:tab/>
      </w:r>
      <w:r>
        <w:tab/>
      </w:r>
      <w:r>
        <w:tab/>
        <w:t>Shaft: AISI 1045 hot rolled bar steel</w:t>
      </w:r>
    </w:p>
    <w:p w:rsidR="00140476" w:rsidRDefault="00140476" w:rsidP="00140476">
      <w:pPr>
        <w:ind w:firstLine="720"/>
      </w:pPr>
      <w:r>
        <w:tab/>
      </w:r>
      <w:r>
        <w:tab/>
      </w:r>
      <w:r>
        <w:tab/>
      </w:r>
      <w:r>
        <w:tab/>
        <w:t>Finish: Semi-gloss enamel over red oxide primer</w:t>
      </w:r>
    </w:p>
    <w:p w:rsidR="00140476" w:rsidRDefault="00140476" w:rsidP="00140476">
      <w:pPr>
        <w:ind w:firstLine="720"/>
      </w:pPr>
    </w:p>
    <w:p w:rsidR="00140476" w:rsidRDefault="00140476" w:rsidP="00140476">
      <w:pPr>
        <w:ind w:firstLine="720"/>
      </w:pPr>
      <w:r>
        <w:t>Separator:</w:t>
      </w:r>
      <w:r>
        <w:tab/>
      </w:r>
      <w:r>
        <w:tab/>
      </w:r>
      <w:r>
        <w:tab/>
        <w:t>Shell and dirt can: ASTM A569 hot rolled steel</w:t>
      </w:r>
    </w:p>
    <w:p w:rsidR="00140476" w:rsidRDefault="00140476" w:rsidP="00140476">
      <w:pPr>
        <w:ind w:firstLine="720"/>
      </w:pPr>
      <w:r>
        <w:tab/>
      </w:r>
      <w:r>
        <w:tab/>
      </w:r>
      <w:r>
        <w:tab/>
      </w:r>
      <w:r>
        <w:tab/>
        <w:t>Intake section lining: Abrasive resistant steel</w:t>
      </w:r>
    </w:p>
    <w:p w:rsidR="00140476" w:rsidRDefault="00140476" w:rsidP="00140476">
      <w:pPr>
        <w:ind w:firstLine="720"/>
      </w:pPr>
      <w:r>
        <w:tab/>
      </w:r>
      <w:r>
        <w:tab/>
      </w:r>
      <w:r>
        <w:tab/>
      </w:r>
      <w:r>
        <w:tab/>
        <w:t>Finish: Semi-gloss enamel over red oxide</w:t>
      </w:r>
    </w:p>
    <w:p w:rsidR="0056193D" w:rsidRDefault="0056193D" w:rsidP="0056193D">
      <w:pPr>
        <w:spacing w:line="480" w:lineRule="auto"/>
        <w:jc w:val="center"/>
      </w:pPr>
      <w:r>
        <w:lastRenderedPageBreak/>
        <w:t>II.</w:t>
      </w:r>
      <w:r>
        <w:tab/>
      </w:r>
      <w:r w:rsidRPr="00AF195E">
        <w:rPr>
          <w:b/>
        </w:rPr>
        <w:t>B-Series Industravac</w:t>
      </w:r>
      <w:r>
        <w:rPr>
          <w:b/>
        </w:rPr>
        <w:t xml:space="preserve"> continued:</w:t>
      </w:r>
    </w:p>
    <w:p w:rsidR="00AF195E" w:rsidRDefault="00AF195E" w:rsidP="00AF195E">
      <w:pPr>
        <w:spacing w:line="480" w:lineRule="auto"/>
        <w:rPr>
          <w:u w:val="single"/>
        </w:rPr>
      </w:pPr>
      <w:r>
        <w:rPr>
          <w:u w:val="single"/>
        </w:rPr>
        <w:t>General Information continued:</w:t>
      </w:r>
    </w:p>
    <w:p w:rsidR="00140476" w:rsidRDefault="00140476" w:rsidP="00140476">
      <w:pPr>
        <w:ind w:firstLine="720"/>
      </w:pPr>
      <w:r>
        <w:t>Performance:</w:t>
      </w:r>
      <w:r>
        <w:tab/>
      </w:r>
      <w:r>
        <w:tab/>
      </w:r>
      <w:r>
        <w:tab/>
        <w:t>Average sound pressure level: 80 dBA at 3 feet</w:t>
      </w:r>
    </w:p>
    <w:p w:rsidR="00140476" w:rsidRDefault="00140476" w:rsidP="00140476">
      <w:pPr>
        <w:ind w:firstLine="720"/>
      </w:pPr>
      <w:r>
        <w:tab/>
      </w:r>
      <w:r>
        <w:tab/>
      </w:r>
      <w:r>
        <w:tab/>
      </w:r>
      <w:r>
        <w:tab/>
        <w:t>Maximum vibration: 1.5 mils peak to peak</w:t>
      </w:r>
    </w:p>
    <w:p w:rsidR="00140476" w:rsidRDefault="00AF195E" w:rsidP="00AF195E">
      <w:pPr>
        <w:ind w:firstLine="720"/>
      </w:pPr>
      <w:r>
        <w:tab/>
      </w:r>
      <w:r>
        <w:tab/>
      </w:r>
      <w:r>
        <w:tab/>
      </w:r>
      <w:r>
        <w:tab/>
        <w:t>Aver</w:t>
      </w:r>
      <w:r w:rsidR="00140476">
        <w:t xml:space="preserve">age filtration </w:t>
      </w:r>
      <w:r>
        <w:t>efficiency: 99.9% at 3 Microns</w:t>
      </w:r>
    </w:p>
    <w:p w:rsidR="00140476" w:rsidRDefault="00140476" w:rsidP="00156451">
      <w:pPr>
        <w:jc w:val="center"/>
      </w:pPr>
    </w:p>
    <w:p w:rsidR="00140476" w:rsidRDefault="00140476" w:rsidP="00156451">
      <w:pPr>
        <w:jc w:val="center"/>
      </w:pPr>
    </w:p>
    <w:p w:rsidR="00140476" w:rsidRDefault="00140476" w:rsidP="00156451">
      <w:pPr>
        <w:jc w:val="center"/>
      </w:pPr>
    </w:p>
    <w:p w:rsidR="00F87177" w:rsidRPr="00F87177" w:rsidRDefault="00F87177" w:rsidP="00F87177">
      <w:pPr>
        <w:jc w:val="center"/>
        <w:rPr>
          <w:b/>
        </w:rPr>
      </w:pPr>
      <w:r w:rsidRPr="00F87177">
        <w:rPr>
          <w:b/>
        </w:rPr>
        <w:t xml:space="preserve">III. </w:t>
      </w:r>
      <w:r w:rsidRPr="00F87177">
        <w:rPr>
          <w:b/>
        </w:rPr>
        <w:tab/>
      </w:r>
      <w:r w:rsidR="007C05E0">
        <w:rPr>
          <w:b/>
        </w:rPr>
        <w:t xml:space="preserve">Site Specific </w:t>
      </w:r>
      <w:r w:rsidRPr="00F87177">
        <w:rPr>
          <w:b/>
        </w:rPr>
        <w:t>Operation and Maintenance Plan</w:t>
      </w:r>
    </w:p>
    <w:p w:rsidR="00F87177" w:rsidRDefault="00F87177" w:rsidP="00F87177"/>
    <w:p w:rsidR="00F87177" w:rsidRPr="00F608E5" w:rsidRDefault="00F87177" w:rsidP="00F87177">
      <w:r>
        <w:t xml:space="preserve">The site specific maintenance and inspections are broken down into daily and monthly requirements listed below.  The overall or generic Operation and Maintenance Plan is found </w:t>
      </w:r>
      <w:r w:rsidR="0056193D">
        <w:t xml:space="preserve">in Appendix D – Generic Operation and Maintenance Plan </w:t>
      </w:r>
      <w:r>
        <w:t xml:space="preserve">and is from page 7 of the Factory Manual.  Source is this link; </w:t>
      </w:r>
      <w:r w:rsidRPr="00F608E5">
        <w:t>http://www.spencerturbine.com/files/UU4.1.pdf</w:t>
      </w:r>
      <w:r>
        <w:t>.</w:t>
      </w:r>
    </w:p>
    <w:p w:rsidR="00F87177" w:rsidRDefault="00F87177" w:rsidP="00F87177"/>
    <w:p w:rsidR="00F87177" w:rsidRDefault="00F87177" w:rsidP="00F87177">
      <w:r>
        <w:t>Note: These requirements are for only the days and months when Beryllium will be or has been machined.</w:t>
      </w:r>
    </w:p>
    <w:p w:rsidR="00F87177" w:rsidRDefault="00F87177" w:rsidP="00F87177"/>
    <w:p w:rsidR="00F87177" w:rsidRDefault="00F87177" w:rsidP="00F87177">
      <w:r>
        <w:t>Daily:</w:t>
      </w:r>
      <w:r>
        <w:tab/>
      </w:r>
      <w:r>
        <w:tab/>
        <w:t>Upon startup the outlets of the vacuum system shall be checked for</w:t>
      </w:r>
    </w:p>
    <w:p w:rsidR="00F87177" w:rsidRDefault="00F87177" w:rsidP="00F87177">
      <w:pPr>
        <w:ind w:left="720" w:firstLine="720"/>
      </w:pPr>
      <w:proofErr w:type="gramStart"/>
      <w:r>
        <w:t>vacuum</w:t>
      </w:r>
      <w:proofErr w:type="gramEnd"/>
      <w:r>
        <w:t xml:space="preserve"> flow.</w:t>
      </w:r>
    </w:p>
    <w:p w:rsidR="00F87177" w:rsidRDefault="00F87177" w:rsidP="00F87177">
      <w:r>
        <w:tab/>
      </w:r>
      <w:r>
        <w:tab/>
        <w:t>All vacuum lines that are not in use shall be plugged.</w:t>
      </w:r>
    </w:p>
    <w:p w:rsidR="00F87177" w:rsidRDefault="00F87177" w:rsidP="00F87177">
      <w:r>
        <w:tab/>
      </w:r>
      <w:r>
        <w:tab/>
        <w:t xml:space="preserve">The baghouse and HEPA filter shall be checked daily upon startup by </w:t>
      </w:r>
    </w:p>
    <w:p w:rsidR="00F87177" w:rsidRDefault="00F87177" w:rsidP="00F87177">
      <w:pPr>
        <w:ind w:left="720" w:firstLine="720"/>
      </w:pPr>
      <w:proofErr w:type="gramStart"/>
      <w:r>
        <w:t>looking</w:t>
      </w:r>
      <w:proofErr w:type="gramEnd"/>
      <w:r>
        <w:t xml:space="preserve"> through the observation window.  Please see Appendix A for </w:t>
      </w:r>
    </w:p>
    <w:p w:rsidR="00F87177" w:rsidRDefault="00F87177" w:rsidP="00F87177">
      <w:pPr>
        <w:ind w:left="720" w:firstLine="720"/>
      </w:pPr>
      <w:r>
        <w:t>Sketch and Appendix B for Daily Operational Checklist.</w:t>
      </w:r>
    </w:p>
    <w:p w:rsidR="00F87177" w:rsidRDefault="00F87177" w:rsidP="00F87177"/>
    <w:p w:rsidR="00F87177" w:rsidRDefault="00F87177" w:rsidP="00F87177"/>
    <w:p w:rsidR="00F87177" w:rsidRDefault="00F87177" w:rsidP="00F87177">
      <w:r>
        <w:t>Monthly</w:t>
      </w:r>
      <w:r>
        <w:tab/>
        <w:t xml:space="preserve">Checks shall be performed by opening the observation door on the </w:t>
      </w:r>
    </w:p>
    <w:p w:rsidR="00F87177" w:rsidRDefault="00F87177" w:rsidP="00F87177">
      <w:r>
        <w:tab/>
      </w:r>
      <w:r>
        <w:tab/>
      </w:r>
      <w:proofErr w:type="gramStart"/>
      <w:r>
        <w:t>baghouse</w:t>
      </w:r>
      <w:proofErr w:type="gramEnd"/>
      <w:r>
        <w:t xml:space="preserve"> (Appendix A) and visually inspecting the bag collection system.</w:t>
      </w:r>
    </w:p>
    <w:p w:rsidR="00F87177" w:rsidRDefault="00F87177" w:rsidP="00F87177">
      <w:pPr>
        <w:ind w:left="1440"/>
      </w:pPr>
      <w:r>
        <w:t>Visually inspect the collection can to determine the remaining capacity.  Record these observations in Appendix C – Emission Control System Operation Monthly Checklist.</w:t>
      </w:r>
    </w:p>
    <w:p w:rsidR="00F87177" w:rsidRDefault="00F87177" w:rsidP="00F87177">
      <w:r>
        <w:tab/>
      </w:r>
      <w:r>
        <w:tab/>
      </w:r>
    </w:p>
    <w:p w:rsidR="0056193D" w:rsidRDefault="00F87177" w:rsidP="0056193D">
      <w:pPr>
        <w:jc w:val="center"/>
      </w:pPr>
      <w:r>
        <w:br w:type="page"/>
      </w:r>
      <w:r w:rsidR="0056193D">
        <w:lastRenderedPageBreak/>
        <w:t>Appendix</w:t>
      </w:r>
      <w:r w:rsidR="005D001F">
        <w:t xml:space="preserve"> A</w:t>
      </w:r>
    </w:p>
    <w:p w:rsidR="0056193D" w:rsidRDefault="0056193D" w:rsidP="0056193D">
      <w:pPr>
        <w:jc w:val="center"/>
      </w:pPr>
    </w:p>
    <w:p w:rsidR="005D001F" w:rsidRDefault="005D001F" w:rsidP="0056193D">
      <w:pPr>
        <w:jc w:val="center"/>
      </w:pPr>
      <w:r>
        <w:t>Industravac Dimensional Data</w:t>
      </w:r>
    </w:p>
    <w:p w:rsidR="005D001F" w:rsidRDefault="00E315F8" w:rsidP="005D001F">
      <w:r w:rsidRPr="004E460D">
        <w:rPr>
          <w:noProof/>
        </w:rPr>
        <w:drawing>
          <wp:inline distT="0" distB="0" distL="0" distR="0">
            <wp:extent cx="5486400" cy="71177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11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3A8" w:rsidRDefault="00B503A8" w:rsidP="005D001F"/>
    <w:p w:rsidR="00B503A8" w:rsidRDefault="00C74801" w:rsidP="00B503A8">
      <w:r>
        <w:br w:type="page"/>
      </w:r>
    </w:p>
    <w:p w:rsidR="0056193D" w:rsidRDefault="0056193D" w:rsidP="0085382D">
      <w:pPr>
        <w:jc w:val="center"/>
      </w:pPr>
      <w:r>
        <w:lastRenderedPageBreak/>
        <w:t>Appendix</w:t>
      </w:r>
      <w:r w:rsidR="005D001F">
        <w:t xml:space="preserve"> B </w:t>
      </w:r>
    </w:p>
    <w:p w:rsidR="0056193D" w:rsidRDefault="0056193D" w:rsidP="0085382D">
      <w:pPr>
        <w:jc w:val="center"/>
      </w:pPr>
    </w:p>
    <w:p w:rsidR="005D001F" w:rsidRDefault="005D001F" w:rsidP="0085382D">
      <w:pPr>
        <w:jc w:val="center"/>
      </w:pPr>
      <w:r>
        <w:t>Daily Operational Checklist</w:t>
      </w:r>
    </w:p>
    <w:p w:rsidR="005D001F" w:rsidRDefault="005D001F" w:rsidP="005D001F"/>
    <w:p w:rsidR="00F87177" w:rsidRDefault="00F87177" w:rsidP="0085382D">
      <w:pPr>
        <w:jc w:val="center"/>
      </w:pPr>
      <w:r>
        <w:t>Example</w:t>
      </w:r>
    </w:p>
    <w:p w:rsidR="00F87177" w:rsidRDefault="00F87177" w:rsidP="00F8717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1408"/>
        <w:gridCol w:w="1417"/>
        <w:gridCol w:w="4469"/>
      </w:tblGrid>
      <w:tr w:rsidR="00F87177" w:rsidTr="00AE4C09">
        <w:tc>
          <w:tcPr>
            <w:tcW w:w="8856" w:type="dxa"/>
            <w:gridSpan w:val="4"/>
            <w:shd w:val="clear" w:color="auto" w:fill="auto"/>
          </w:tcPr>
          <w:p w:rsidR="00F87177" w:rsidRPr="00AE4C09" w:rsidRDefault="00F87177" w:rsidP="00AE4C09">
            <w:pPr>
              <w:jc w:val="center"/>
              <w:rPr>
                <w:b/>
                <w:sz w:val="28"/>
                <w:szCs w:val="28"/>
              </w:rPr>
            </w:pPr>
            <w:r w:rsidRPr="00AE4C09">
              <w:rPr>
                <w:b/>
                <w:sz w:val="28"/>
                <w:szCs w:val="28"/>
              </w:rPr>
              <w:t>Spencer Vacuum Daily Check List</w:t>
            </w:r>
          </w:p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AE4C09">
            <w:pPr>
              <w:jc w:val="center"/>
            </w:pPr>
            <w:r>
              <w:t>Date</w:t>
            </w:r>
          </w:p>
        </w:tc>
        <w:tc>
          <w:tcPr>
            <w:tcW w:w="1440" w:type="dxa"/>
            <w:shd w:val="clear" w:color="auto" w:fill="auto"/>
          </w:tcPr>
          <w:p w:rsidR="00F87177" w:rsidRDefault="00F87177" w:rsidP="00AE4C09">
            <w:pPr>
              <w:jc w:val="center"/>
            </w:pPr>
            <w:r>
              <w:t>Time</w:t>
            </w:r>
          </w:p>
        </w:tc>
        <w:tc>
          <w:tcPr>
            <w:tcW w:w="1440" w:type="dxa"/>
            <w:shd w:val="clear" w:color="auto" w:fill="auto"/>
          </w:tcPr>
          <w:p w:rsidR="00F87177" w:rsidRDefault="00F87177" w:rsidP="00AE4C09">
            <w:pPr>
              <w:jc w:val="center"/>
            </w:pPr>
            <w:r>
              <w:t>Viewer</w:t>
            </w:r>
          </w:p>
        </w:tc>
        <w:tc>
          <w:tcPr>
            <w:tcW w:w="4608" w:type="dxa"/>
            <w:shd w:val="clear" w:color="auto" w:fill="auto"/>
          </w:tcPr>
          <w:p w:rsidR="00F87177" w:rsidRDefault="00F87177" w:rsidP="00AE4C09">
            <w:pPr>
              <w:jc w:val="center"/>
            </w:pPr>
            <w:r>
              <w:t>Site Glass Viewing (Description</w:t>
            </w:r>
            <w:r w:rsidR="005D001F">
              <w:t>)</w:t>
            </w:r>
          </w:p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5D001F" w:rsidTr="00AE4C09">
        <w:tc>
          <w:tcPr>
            <w:tcW w:w="1368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4608" w:type="dxa"/>
            <w:shd w:val="clear" w:color="auto" w:fill="auto"/>
          </w:tcPr>
          <w:p w:rsidR="005D001F" w:rsidRDefault="005D001F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F87177" w:rsidTr="00AE4C09">
        <w:tc>
          <w:tcPr>
            <w:tcW w:w="1368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1440" w:type="dxa"/>
            <w:shd w:val="clear" w:color="auto" w:fill="auto"/>
          </w:tcPr>
          <w:p w:rsidR="00F87177" w:rsidRDefault="00F87177" w:rsidP="00F87177"/>
        </w:tc>
        <w:tc>
          <w:tcPr>
            <w:tcW w:w="4608" w:type="dxa"/>
            <w:shd w:val="clear" w:color="auto" w:fill="auto"/>
          </w:tcPr>
          <w:p w:rsidR="00F87177" w:rsidRDefault="00F87177" w:rsidP="00F87177"/>
        </w:tc>
      </w:tr>
      <w:tr w:rsidR="005D001F" w:rsidTr="00AE4C09">
        <w:tc>
          <w:tcPr>
            <w:tcW w:w="1368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4608" w:type="dxa"/>
            <w:shd w:val="clear" w:color="auto" w:fill="auto"/>
          </w:tcPr>
          <w:p w:rsidR="005D001F" w:rsidRDefault="005D001F" w:rsidP="00F87177"/>
        </w:tc>
      </w:tr>
      <w:tr w:rsidR="005D001F" w:rsidTr="00AE4C09">
        <w:tc>
          <w:tcPr>
            <w:tcW w:w="1368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4608" w:type="dxa"/>
            <w:shd w:val="clear" w:color="auto" w:fill="auto"/>
          </w:tcPr>
          <w:p w:rsidR="005D001F" w:rsidRDefault="005D001F" w:rsidP="00F87177"/>
        </w:tc>
      </w:tr>
      <w:tr w:rsidR="005D001F" w:rsidTr="00AE4C09">
        <w:tc>
          <w:tcPr>
            <w:tcW w:w="1368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4608" w:type="dxa"/>
            <w:shd w:val="clear" w:color="auto" w:fill="auto"/>
          </w:tcPr>
          <w:p w:rsidR="005D001F" w:rsidRDefault="005D001F" w:rsidP="00F87177"/>
        </w:tc>
      </w:tr>
      <w:tr w:rsidR="005D001F" w:rsidTr="00AE4C09">
        <w:tc>
          <w:tcPr>
            <w:tcW w:w="1368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4608" w:type="dxa"/>
            <w:shd w:val="clear" w:color="auto" w:fill="auto"/>
          </w:tcPr>
          <w:p w:rsidR="005D001F" w:rsidRDefault="005D001F" w:rsidP="00F87177"/>
        </w:tc>
      </w:tr>
      <w:tr w:rsidR="005D001F" w:rsidTr="00AE4C09">
        <w:tc>
          <w:tcPr>
            <w:tcW w:w="1368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4608" w:type="dxa"/>
            <w:shd w:val="clear" w:color="auto" w:fill="auto"/>
          </w:tcPr>
          <w:p w:rsidR="005D001F" w:rsidRDefault="005D001F" w:rsidP="00F87177"/>
        </w:tc>
      </w:tr>
      <w:tr w:rsidR="005D001F" w:rsidTr="00AE4C09">
        <w:tc>
          <w:tcPr>
            <w:tcW w:w="1368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4608" w:type="dxa"/>
            <w:shd w:val="clear" w:color="auto" w:fill="auto"/>
          </w:tcPr>
          <w:p w:rsidR="005D001F" w:rsidRDefault="005D001F" w:rsidP="00F87177"/>
        </w:tc>
      </w:tr>
      <w:tr w:rsidR="005D001F" w:rsidTr="00AE4C09">
        <w:tc>
          <w:tcPr>
            <w:tcW w:w="1368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4608" w:type="dxa"/>
            <w:shd w:val="clear" w:color="auto" w:fill="auto"/>
          </w:tcPr>
          <w:p w:rsidR="005D001F" w:rsidRDefault="005D001F" w:rsidP="00F87177"/>
        </w:tc>
      </w:tr>
      <w:tr w:rsidR="005D001F" w:rsidTr="00AE4C09">
        <w:tc>
          <w:tcPr>
            <w:tcW w:w="1368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4608" w:type="dxa"/>
            <w:shd w:val="clear" w:color="auto" w:fill="auto"/>
          </w:tcPr>
          <w:p w:rsidR="005D001F" w:rsidRDefault="005D001F" w:rsidP="00F87177"/>
        </w:tc>
      </w:tr>
      <w:tr w:rsidR="005D001F" w:rsidTr="00AE4C09">
        <w:tc>
          <w:tcPr>
            <w:tcW w:w="1368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4608" w:type="dxa"/>
            <w:shd w:val="clear" w:color="auto" w:fill="auto"/>
          </w:tcPr>
          <w:p w:rsidR="005D001F" w:rsidRDefault="005D001F" w:rsidP="00F87177"/>
        </w:tc>
      </w:tr>
      <w:tr w:rsidR="005D001F" w:rsidTr="00AE4C09">
        <w:tc>
          <w:tcPr>
            <w:tcW w:w="1368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4608" w:type="dxa"/>
            <w:shd w:val="clear" w:color="auto" w:fill="auto"/>
          </w:tcPr>
          <w:p w:rsidR="005D001F" w:rsidRDefault="005D001F" w:rsidP="00F87177"/>
        </w:tc>
      </w:tr>
      <w:tr w:rsidR="005D001F" w:rsidTr="00AE4C09">
        <w:tc>
          <w:tcPr>
            <w:tcW w:w="1368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4608" w:type="dxa"/>
            <w:shd w:val="clear" w:color="auto" w:fill="auto"/>
          </w:tcPr>
          <w:p w:rsidR="005D001F" w:rsidRDefault="005D001F" w:rsidP="00F87177"/>
        </w:tc>
      </w:tr>
      <w:tr w:rsidR="005D001F" w:rsidTr="00AE4C09">
        <w:tc>
          <w:tcPr>
            <w:tcW w:w="1368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1440" w:type="dxa"/>
            <w:shd w:val="clear" w:color="auto" w:fill="auto"/>
          </w:tcPr>
          <w:p w:rsidR="005D001F" w:rsidRDefault="005D001F" w:rsidP="00F87177"/>
        </w:tc>
        <w:tc>
          <w:tcPr>
            <w:tcW w:w="4608" w:type="dxa"/>
            <w:shd w:val="clear" w:color="auto" w:fill="auto"/>
          </w:tcPr>
          <w:p w:rsidR="005D001F" w:rsidRDefault="005D001F" w:rsidP="00F87177"/>
        </w:tc>
      </w:tr>
    </w:tbl>
    <w:p w:rsidR="00F87177" w:rsidRDefault="00F87177" w:rsidP="00F87177"/>
    <w:p w:rsidR="0056193D" w:rsidRDefault="00F87177" w:rsidP="0085382D">
      <w:pPr>
        <w:jc w:val="center"/>
      </w:pPr>
      <w:r>
        <w:br w:type="page"/>
      </w:r>
      <w:r w:rsidR="0056193D">
        <w:lastRenderedPageBreak/>
        <w:t>Appendix</w:t>
      </w:r>
      <w:r w:rsidR="0085382D">
        <w:t xml:space="preserve"> C</w:t>
      </w:r>
    </w:p>
    <w:p w:rsidR="0056193D" w:rsidRDefault="0056193D" w:rsidP="0085382D">
      <w:pPr>
        <w:jc w:val="center"/>
      </w:pPr>
    </w:p>
    <w:p w:rsidR="005D001F" w:rsidRDefault="0085382D" w:rsidP="0085382D">
      <w:pPr>
        <w:jc w:val="center"/>
      </w:pPr>
      <w:r>
        <w:t>Monthly Operational Checklist</w:t>
      </w:r>
    </w:p>
    <w:p w:rsidR="0085382D" w:rsidRPr="0085382D" w:rsidRDefault="0085382D" w:rsidP="0085382D"/>
    <w:p w:rsidR="0085382D" w:rsidRPr="0085382D" w:rsidRDefault="0085382D" w:rsidP="0085382D"/>
    <w:p w:rsidR="00F87177" w:rsidRPr="0085382D" w:rsidRDefault="00F87177" w:rsidP="0085382D">
      <w:pPr>
        <w:jc w:val="center"/>
      </w:pPr>
      <w:r w:rsidRPr="0085382D">
        <w:t xml:space="preserve">Monthly </w:t>
      </w:r>
      <w:r w:rsidR="0085382D" w:rsidRPr="0085382D">
        <w:t xml:space="preserve">Operational </w:t>
      </w:r>
      <w:r w:rsidRPr="0085382D">
        <w:t>Checklist</w:t>
      </w:r>
    </w:p>
    <w:p w:rsidR="00F87177" w:rsidRPr="0085382D" w:rsidRDefault="00F87177" w:rsidP="0085382D"/>
    <w:p w:rsidR="00F87177" w:rsidRPr="0085382D" w:rsidRDefault="00F87177" w:rsidP="0085382D"/>
    <w:p w:rsidR="00F87177" w:rsidRPr="0095044D" w:rsidRDefault="00F87177" w:rsidP="00F87177">
      <w:pPr>
        <w:rPr>
          <w:sz w:val="22"/>
          <w:szCs w:val="22"/>
        </w:rPr>
      </w:pPr>
      <w:r w:rsidRPr="0095044D">
        <w:rPr>
          <w:sz w:val="22"/>
          <w:szCs w:val="22"/>
        </w:rPr>
        <w:t>1. Open observation door on baghouse and check condition of bags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</w:t>
      </w:r>
    </w:p>
    <w:p w:rsidR="00F87177" w:rsidRDefault="00F87177" w:rsidP="00F87177">
      <w:pPr>
        <w:rPr>
          <w:sz w:val="22"/>
          <w:szCs w:val="22"/>
        </w:rPr>
      </w:pPr>
    </w:p>
    <w:p w:rsidR="00F87177" w:rsidRPr="0095044D" w:rsidRDefault="00F87177" w:rsidP="00F87177">
      <w:pPr>
        <w:rPr>
          <w:sz w:val="22"/>
          <w:szCs w:val="22"/>
        </w:rPr>
      </w:pPr>
      <w:r w:rsidRPr="0095044D">
        <w:rPr>
          <w:sz w:val="22"/>
          <w:szCs w:val="22"/>
        </w:rPr>
        <w:t>2. Check remaining capacity of dirt collection can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</w:t>
      </w:r>
    </w:p>
    <w:p w:rsidR="00F87177" w:rsidRDefault="00F87177" w:rsidP="00F87177">
      <w:pPr>
        <w:rPr>
          <w:sz w:val="22"/>
          <w:szCs w:val="22"/>
        </w:rPr>
      </w:pPr>
    </w:p>
    <w:p w:rsidR="00F87177" w:rsidRPr="0095044D" w:rsidRDefault="00F87177" w:rsidP="00F87177">
      <w:pPr>
        <w:rPr>
          <w:sz w:val="22"/>
          <w:szCs w:val="22"/>
        </w:rPr>
      </w:pPr>
      <w:r w:rsidRPr="0095044D">
        <w:rPr>
          <w:sz w:val="22"/>
          <w:szCs w:val="22"/>
        </w:rPr>
        <w:t>3. Perform all daily operational checks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</w:t>
      </w:r>
    </w:p>
    <w:p w:rsidR="00F87177" w:rsidRDefault="00F87177" w:rsidP="00F87177"/>
    <w:p w:rsidR="0056193D" w:rsidRDefault="0056193D" w:rsidP="00F87177"/>
    <w:p w:rsidR="00F87177" w:rsidRDefault="0056193D" w:rsidP="00F87177">
      <w:r>
        <w:t>______________________</w:t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F87177" w:rsidRDefault="0056193D" w:rsidP="00F87177">
      <w:r>
        <w:t>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</w:t>
      </w:r>
    </w:p>
    <w:p w:rsidR="00F87177" w:rsidRDefault="00F87177" w:rsidP="00F87177"/>
    <w:p w:rsidR="00F87177" w:rsidRDefault="00F87177" w:rsidP="00F87177"/>
    <w:p w:rsidR="00F87177" w:rsidRDefault="00F87177" w:rsidP="00F87177">
      <w:pPr>
        <w:rPr>
          <w:rFonts w:ascii="Helvetica" w:hAnsi="Helvetica" w:cs="Helvetica"/>
          <w:color w:val="000000"/>
          <w:sz w:val="18"/>
          <w:szCs w:val="18"/>
        </w:rPr>
      </w:pPr>
    </w:p>
    <w:p w:rsidR="00F87177" w:rsidRDefault="00F87177" w:rsidP="00F87177"/>
    <w:p w:rsidR="00F87177" w:rsidRDefault="00F87177" w:rsidP="00F87177"/>
    <w:p w:rsidR="00140476" w:rsidRDefault="00140476" w:rsidP="00156451">
      <w:pPr>
        <w:jc w:val="center"/>
      </w:pPr>
    </w:p>
    <w:p w:rsidR="00140476" w:rsidRDefault="00140476" w:rsidP="00156451">
      <w:pPr>
        <w:jc w:val="center"/>
      </w:pPr>
    </w:p>
    <w:p w:rsidR="00140476" w:rsidRDefault="00140476" w:rsidP="00156451">
      <w:pPr>
        <w:jc w:val="center"/>
      </w:pPr>
    </w:p>
    <w:p w:rsidR="00140476" w:rsidRDefault="00140476" w:rsidP="00156451">
      <w:pPr>
        <w:jc w:val="center"/>
      </w:pPr>
    </w:p>
    <w:p w:rsidR="00140476" w:rsidRDefault="00140476" w:rsidP="00156451">
      <w:pPr>
        <w:jc w:val="center"/>
      </w:pPr>
    </w:p>
    <w:p w:rsidR="0056193D" w:rsidRDefault="005D001F" w:rsidP="0056193D">
      <w:pPr>
        <w:ind w:firstLine="720"/>
        <w:jc w:val="center"/>
      </w:pPr>
      <w:r>
        <w:br w:type="page"/>
      </w:r>
      <w:r w:rsidR="0056193D">
        <w:lastRenderedPageBreak/>
        <w:t>Appendix D</w:t>
      </w:r>
    </w:p>
    <w:p w:rsidR="0056193D" w:rsidRDefault="0056193D" w:rsidP="0056193D">
      <w:pPr>
        <w:ind w:firstLine="720"/>
      </w:pPr>
    </w:p>
    <w:p w:rsidR="0056193D" w:rsidRDefault="0056193D" w:rsidP="0056193D">
      <w:pPr>
        <w:ind w:firstLine="720"/>
        <w:jc w:val="center"/>
      </w:pPr>
      <w:r>
        <w:t>Generic Operation and Maintenance Plan from Manufacturer</w:t>
      </w:r>
    </w:p>
    <w:sectPr w:rsidR="0056193D" w:rsidSect="00C96B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A8E" w:rsidRDefault="00071A8E">
      <w:r>
        <w:separator/>
      </w:r>
    </w:p>
  </w:endnote>
  <w:endnote w:type="continuationSeparator" w:id="0">
    <w:p w:rsidR="00071A8E" w:rsidRDefault="00071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5E0" w:rsidRDefault="007C05E0" w:rsidP="0076729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05E0" w:rsidRDefault="007C05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5E0" w:rsidRDefault="007C05E0" w:rsidP="0076729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15F8">
      <w:rPr>
        <w:rStyle w:val="PageNumber"/>
        <w:noProof/>
      </w:rPr>
      <w:t>9</w:t>
    </w:r>
    <w:r>
      <w:rPr>
        <w:rStyle w:val="PageNumber"/>
      </w:rPr>
      <w:fldChar w:fldCharType="end"/>
    </w:r>
  </w:p>
  <w:p w:rsidR="007C05E0" w:rsidRDefault="007C05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6C5" w:rsidRDefault="007E56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A8E" w:rsidRDefault="00071A8E">
      <w:r>
        <w:separator/>
      </w:r>
    </w:p>
  </w:footnote>
  <w:footnote w:type="continuationSeparator" w:id="0">
    <w:p w:rsidR="00071A8E" w:rsidRDefault="00071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6C5" w:rsidRDefault="007E56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BCE" w:rsidRPr="007E56C5" w:rsidRDefault="00C96BCE" w:rsidP="00B503A8">
    <w:pPr>
      <w:pStyle w:val="Header"/>
      <w:jc w:val="center"/>
      <w:rPr>
        <w:sz w:val="28"/>
        <w:szCs w:val="28"/>
      </w:rPr>
    </w:pPr>
    <w:r w:rsidRPr="007E56C5">
      <w:rPr>
        <w:sz w:val="28"/>
        <w:szCs w:val="28"/>
      </w:rPr>
      <w:t>Appendix G.</w:t>
    </w:r>
    <w:r w:rsidR="00B503A8" w:rsidRPr="007E56C5">
      <w:rPr>
        <w:sz w:val="28"/>
        <w:szCs w:val="28"/>
      </w:rPr>
      <w:t xml:space="preserve">  Environmental Compliance Plan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1BF" w:rsidRDefault="003251BF" w:rsidP="003251BF">
    <w:pPr>
      <w:pStyle w:val="Header"/>
      <w:jc w:val="center"/>
    </w:pPr>
    <w:r>
      <w:t>Appendix G.  Environmental Compliance Plan</w:t>
    </w:r>
  </w:p>
  <w:p w:rsidR="003251BF" w:rsidRDefault="003251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C345E"/>
    <w:multiLevelType w:val="hybridMultilevel"/>
    <w:tmpl w:val="F3D00A2C"/>
    <w:lvl w:ilvl="0" w:tplc="5A9A559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51"/>
    <w:rsid w:val="000013CE"/>
    <w:rsid w:val="00002940"/>
    <w:rsid w:val="000041E8"/>
    <w:rsid w:val="00011D1D"/>
    <w:rsid w:val="00013B9E"/>
    <w:rsid w:val="00014310"/>
    <w:rsid w:val="000146EE"/>
    <w:rsid w:val="00015820"/>
    <w:rsid w:val="00020B02"/>
    <w:rsid w:val="000221BB"/>
    <w:rsid w:val="0003288E"/>
    <w:rsid w:val="00032D72"/>
    <w:rsid w:val="0003616E"/>
    <w:rsid w:val="0003674B"/>
    <w:rsid w:val="0003795D"/>
    <w:rsid w:val="00040075"/>
    <w:rsid w:val="000469A7"/>
    <w:rsid w:val="00047911"/>
    <w:rsid w:val="00047AD9"/>
    <w:rsid w:val="00047D02"/>
    <w:rsid w:val="00051C71"/>
    <w:rsid w:val="000528F3"/>
    <w:rsid w:val="00060ADE"/>
    <w:rsid w:val="0006193A"/>
    <w:rsid w:val="00066EB6"/>
    <w:rsid w:val="00066F14"/>
    <w:rsid w:val="000673C9"/>
    <w:rsid w:val="00071A8E"/>
    <w:rsid w:val="00071F81"/>
    <w:rsid w:val="00072406"/>
    <w:rsid w:val="000853AD"/>
    <w:rsid w:val="00087F22"/>
    <w:rsid w:val="00090085"/>
    <w:rsid w:val="000939A8"/>
    <w:rsid w:val="00095D07"/>
    <w:rsid w:val="00096B47"/>
    <w:rsid w:val="000A11B4"/>
    <w:rsid w:val="000A199D"/>
    <w:rsid w:val="000B166F"/>
    <w:rsid w:val="000B1C03"/>
    <w:rsid w:val="000B26CB"/>
    <w:rsid w:val="000B2DFC"/>
    <w:rsid w:val="000B3FD8"/>
    <w:rsid w:val="000B66EE"/>
    <w:rsid w:val="000B674A"/>
    <w:rsid w:val="000B71ED"/>
    <w:rsid w:val="000C0F47"/>
    <w:rsid w:val="000D124B"/>
    <w:rsid w:val="000D132F"/>
    <w:rsid w:val="000D2476"/>
    <w:rsid w:val="000D264A"/>
    <w:rsid w:val="000D696C"/>
    <w:rsid w:val="000E138C"/>
    <w:rsid w:val="000E221C"/>
    <w:rsid w:val="000E22EB"/>
    <w:rsid w:val="000E2551"/>
    <w:rsid w:val="000E2AB4"/>
    <w:rsid w:val="000F0380"/>
    <w:rsid w:val="000F2FAD"/>
    <w:rsid w:val="000F4AF2"/>
    <w:rsid w:val="00100570"/>
    <w:rsid w:val="00103D4B"/>
    <w:rsid w:val="00103EB5"/>
    <w:rsid w:val="00105825"/>
    <w:rsid w:val="00115B36"/>
    <w:rsid w:val="0011701D"/>
    <w:rsid w:val="00124371"/>
    <w:rsid w:val="001245E9"/>
    <w:rsid w:val="001257F6"/>
    <w:rsid w:val="001267DF"/>
    <w:rsid w:val="00134714"/>
    <w:rsid w:val="00140476"/>
    <w:rsid w:val="00142950"/>
    <w:rsid w:val="00143BB5"/>
    <w:rsid w:val="00144550"/>
    <w:rsid w:val="00152107"/>
    <w:rsid w:val="0015210D"/>
    <w:rsid w:val="001529CE"/>
    <w:rsid w:val="0015317F"/>
    <w:rsid w:val="001538E2"/>
    <w:rsid w:val="001542AC"/>
    <w:rsid w:val="00154815"/>
    <w:rsid w:val="00155CF4"/>
    <w:rsid w:val="00156451"/>
    <w:rsid w:val="001607D7"/>
    <w:rsid w:val="00161D4F"/>
    <w:rsid w:val="001653DB"/>
    <w:rsid w:val="00165CAD"/>
    <w:rsid w:val="0016643E"/>
    <w:rsid w:val="00170349"/>
    <w:rsid w:val="001705BD"/>
    <w:rsid w:val="00172DAB"/>
    <w:rsid w:val="00173C9E"/>
    <w:rsid w:val="00173D75"/>
    <w:rsid w:val="00175613"/>
    <w:rsid w:val="001759B0"/>
    <w:rsid w:val="00176358"/>
    <w:rsid w:val="00176606"/>
    <w:rsid w:val="001775BA"/>
    <w:rsid w:val="001815C7"/>
    <w:rsid w:val="00181B96"/>
    <w:rsid w:val="00183DF9"/>
    <w:rsid w:val="00190B35"/>
    <w:rsid w:val="00191569"/>
    <w:rsid w:val="00194164"/>
    <w:rsid w:val="001A04DC"/>
    <w:rsid w:val="001A7789"/>
    <w:rsid w:val="001B055F"/>
    <w:rsid w:val="001B4CF8"/>
    <w:rsid w:val="001B6AE0"/>
    <w:rsid w:val="001C5453"/>
    <w:rsid w:val="001C78AB"/>
    <w:rsid w:val="001D023D"/>
    <w:rsid w:val="001D233B"/>
    <w:rsid w:val="001D2672"/>
    <w:rsid w:val="001D325D"/>
    <w:rsid w:val="001D686E"/>
    <w:rsid w:val="001D7865"/>
    <w:rsid w:val="001E15D2"/>
    <w:rsid w:val="001E3E12"/>
    <w:rsid w:val="001E5468"/>
    <w:rsid w:val="002004CC"/>
    <w:rsid w:val="00200883"/>
    <w:rsid w:val="002065F6"/>
    <w:rsid w:val="002079D7"/>
    <w:rsid w:val="00215E4B"/>
    <w:rsid w:val="002167A2"/>
    <w:rsid w:val="00216C9B"/>
    <w:rsid w:val="002226E9"/>
    <w:rsid w:val="002237DD"/>
    <w:rsid w:val="00233A66"/>
    <w:rsid w:val="00236821"/>
    <w:rsid w:val="00240C71"/>
    <w:rsid w:val="00242378"/>
    <w:rsid w:val="0024350A"/>
    <w:rsid w:val="00244651"/>
    <w:rsid w:val="00245832"/>
    <w:rsid w:val="00245D42"/>
    <w:rsid w:val="00247D36"/>
    <w:rsid w:val="0025417F"/>
    <w:rsid w:val="00254392"/>
    <w:rsid w:val="00254F34"/>
    <w:rsid w:val="00256238"/>
    <w:rsid w:val="002604C2"/>
    <w:rsid w:val="00261A70"/>
    <w:rsid w:val="00264710"/>
    <w:rsid w:val="0027119E"/>
    <w:rsid w:val="00282152"/>
    <w:rsid w:val="002823C6"/>
    <w:rsid w:val="002826DD"/>
    <w:rsid w:val="00282765"/>
    <w:rsid w:val="002910FF"/>
    <w:rsid w:val="00293B48"/>
    <w:rsid w:val="002952A9"/>
    <w:rsid w:val="00295E68"/>
    <w:rsid w:val="002A2C38"/>
    <w:rsid w:val="002A3620"/>
    <w:rsid w:val="002A5AF5"/>
    <w:rsid w:val="002A6314"/>
    <w:rsid w:val="002B067D"/>
    <w:rsid w:val="002B1595"/>
    <w:rsid w:val="002B1C07"/>
    <w:rsid w:val="002B3D6F"/>
    <w:rsid w:val="002B3E91"/>
    <w:rsid w:val="002B523F"/>
    <w:rsid w:val="002B55A9"/>
    <w:rsid w:val="002B5A14"/>
    <w:rsid w:val="002C3B05"/>
    <w:rsid w:val="002C3E0F"/>
    <w:rsid w:val="002D19B4"/>
    <w:rsid w:val="002D1AA2"/>
    <w:rsid w:val="002D1BE9"/>
    <w:rsid w:val="002D351F"/>
    <w:rsid w:val="002E2368"/>
    <w:rsid w:val="002E2E00"/>
    <w:rsid w:val="002E54F9"/>
    <w:rsid w:val="002E7138"/>
    <w:rsid w:val="002F2BD1"/>
    <w:rsid w:val="002F37A9"/>
    <w:rsid w:val="002F42D8"/>
    <w:rsid w:val="002F68E1"/>
    <w:rsid w:val="003013E0"/>
    <w:rsid w:val="00301BA3"/>
    <w:rsid w:val="003047A9"/>
    <w:rsid w:val="0030505A"/>
    <w:rsid w:val="00311623"/>
    <w:rsid w:val="00311BC5"/>
    <w:rsid w:val="00312502"/>
    <w:rsid w:val="00313AAD"/>
    <w:rsid w:val="00314148"/>
    <w:rsid w:val="00320DEC"/>
    <w:rsid w:val="003218D8"/>
    <w:rsid w:val="00323554"/>
    <w:rsid w:val="0032388A"/>
    <w:rsid w:val="003239AD"/>
    <w:rsid w:val="00323EDC"/>
    <w:rsid w:val="003251BF"/>
    <w:rsid w:val="0032798A"/>
    <w:rsid w:val="00331695"/>
    <w:rsid w:val="00332491"/>
    <w:rsid w:val="00337F50"/>
    <w:rsid w:val="00341119"/>
    <w:rsid w:val="0034195A"/>
    <w:rsid w:val="00343706"/>
    <w:rsid w:val="003442A3"/>
    <w:rsid w:val="00344D64"/>
    <w:rsid w:val="00346202"/>
    <w:rsid w:val="003505F7"/>
    <w:rsid w:val="00350D89"/>
    <w:rsid w:val="003514AA"/>
    <w:rsid w:val="00351C98"/>
    <w:rsid w:val="0035222B"/>
    <w:rsid w:val="0035488B"/>
    <w:rsid w:val="003577CC"/>
    <w:rsid w:val="003632D5"/>
    <w:rsid w:val="00365558"/>
    <w:rsid w:val="003720C0"/>
    <w:rsid w:val="0037470B"/>
    <w:rsid w:val="00376EBF"/>
    <w:rsid w:val="00380365"/>
    <w:rsid w:val="00380FFF"/>
    <w:rsid w:val="003825F7"/>
    <w:rsid w:val="003861E8"/>
    <w:rsid w:val="00387AC5"/>
    <w:rsid w:val="003917B2"/>
    <w:rsid w:val="00392DA9"/>
    <w:rsid w:val="00392F38"/>
    <w:rsid w:val="0039331A"/>
    <w:rsid w:val="0039633A"/>
    <w:rsid w:val="003A14D2"/>
    <w:rsid w:val="003A17A7"/>
    <w:rsid w:val="003A44E3"/>
    <w:rsid w:val="003A557F"/>
    <w:rsid w:val="003A7957"/>
    <w:rsid w:val="003B2D5D"/>
    <w:rsid w:val="003B4140"/>
    <w:rsid w:val="003B6AF1"/>
    <w:rsid w:val="003B71D1"/>
    <w:rsid w:val="003C4B6E"/>
    <w:rsid w:val="003C66BD"/>
    <w:rsid w:val="003C6956"/>
    <w:rsid w:val="003D1CBA"/>
    <w:rsid w:val="003D325F"/>
    <w:rsid w:val="003D4381"/>
    <w:rsid w:val="003D5B33"/>
    <w:rsid w:val="003D5ECE"/>
    <w:rsid w:val="003E213B"/>
    <w:rsid w:val="003E5435"/>
    <w:rsid w:val="003F0BEB"/>
    <w:rsid w:val="003F17D6"/>
    <w:rsid w:val="003F5D75"/>
    <w:rsid w:val="0040304E"/>
    <w:rsid w:val="00404F0B"/>
    <w:rsid w:val="00413FDA"/>
    <w:rsid w:val="0041445D"/>
    <w:rsid w:val="004150FF"/>
    <w:rsid w:val="00415C52"/>
    <w:rsid w:val="00415FD2"/>
    <w:rsid w:val="00417231"/>
    <w:rsid w:val="0042005B"/>
    <w:rsid w:val="004254A7"/>
    <w:rsid w:val="0042580D"/>
    <w:rsid w:val="004258EB"/>
    <w:rsid w:val="004266C5"/>
    <w:rsid w:val="00430010"/>
    <w:rsid w:val="00433254"/>
    <w:rsid w:val="00433994"/>
    <w:rsid w:val="004346E7"/>
    <w:rsid w:val="00435B97"/>
    <w:rsid w:val="00436468"/>
    <w:rsid w:val="00437817"/>
    <w:rsid w:val="00441150"/>
    <w:rsid w:val="00441E59"/>
    <w:rsid w:val="0044250F"/>
    <w:rsid w:val="00443F04"/>
    <w:rsid w:val="004459EE"/>
    <w:rsid w:val="00446B9F"/>
    <w:rsid w:val="00447B8A"/>
    <w:rsid w:val="00451C8E"/>
    <w:rsid w:val="00452FC0"/>
    <w:rsid w:val="00454D09"/>
    <w:rsid w:val="00460B6D"/>
    <w:rsid w:val="00462C5E"/>
    <w:rsid w:val="00467FA0"/>
    <w:rsid w:val="00471523"/>
    <w:rsid w:val="00472FAC"/>
    <w:rsid w:val="004735FA"/>
    <w:rsid w:val="00474FB6"/>
    <w:rsid w:val="0047713F"/>
    <w:rsid w:val="004803C3"/>
    <w:rsid w:val="00481A93"/>
    <w:rsid w:val="00485FF6"/>
    <w:rsid w:val="00494018"/>
    <w:rsid w:val="00495D23"/>
    <w:rsid w:val="004A498D"/>
    <w:rsid w:val="004A561D"/>
    <w:rsid w:val="004A62E2"/>
    <w:rsid w:val="004A686E"/>
    <w:rsid w:val="004A693D"/>
    <w:rsid w:val="004B01A2"/>
    <w:rsid w:val="004B075F"/>
    <w:rsid w:val="004B113B"/>
    <w:rsid w:val="004B4881"/>
    <w:rsid w:val="004B4A9B"/>
    <w:rsid w:val="004B7A81"/>
    <w:rsid w:val="004C0106"/>
    <w:rsid w:val="004C0490"/>
    <w:rsid w:val="004C2028"/>
    <w:rsid w:val="004C4393"/>
    <w:rsid w:val="004C4905"/>
    <w:rsid w:val="004C4C2A"/>
    <w:rsid w:val="004C4ED1"/>
    <w:rsid w:val="004C4FFC"/>
    <w:rsid w:val="004D0F23"/>
    <w:rsid w:val="004D19B1"/>
    <w:rsid w:val="004D363B"/>
    <w:rsid w:val="004D45FE"/>
    <w:rsid w:val="004D7840"/>
    <w:rsid w:val="004E0B06"/>
    <w:rsid w:val="004E0DB7"/>
    <w:rsid w:val="004E460D"/>
    <w:rsid w:val="004E6D2D"/>
    <w:rsid w:val="004F0952"/>
    <w:rsid w:val="004F149E"/>
    <w:rsid w:val="004F2AEA"/>
    <w:rsid w:val="004F47DA"/>
    <w:rsid w:val="004F6F29"/>
    <w:rsid w:val="00501836"/>
    <w:rsid w:val="005149F2"/>
    <w:rsid w:val="005158AE"/>
    <w:rsid w:val="0052216E"/>
    <w:rsid w:val="00522DCF"/>
    <w:rsid w:val="005249A8"/>
    <w:rsid w:val="00524BA1"/>
    <w:rsid w:val="0053242E"/>
    <w:rsid w:val="00534FFE"/>
    <w:rsid w:val="00537F44"/>
    <w:rsid w:val="005407EA"/>
    <w:rsid w:val="00540FC7"/>
    <w:rsid w:val="00542972"/>
    <w:rsid w:val="00543953"/>
    <w:rsid w:val="00544B3C"/>
    <w:rsid w:val="0054617E"/>
    <w:rsid w:val="005470D5"/>
    <w:rsid w:val="00550284"/>
    <w:rsid w:val="00551700"/>
    <w:rsid w:val="00555B05"/>
    <w:rsid w:val="005567FC"/>
    <w:rsid w:val="005601A1"/>
    <w:rsid w:val="0056193D"/>
    <w:rsid w:val="00562B4A"/>
    <w:rsid w:val="005636C7"/>
    <w:rsid w:val="0057055B"/>
    <w:rsid w:val="0057127F"/>
    <w:rsid w:val="005715D4"/>
    <w:rsid w:val="00574483"/>
    <w:rsid w:val="00575289"/>
    <w:rsid w:val="00580CEC"/>
    <w:rsid w:val="0058150B"/>
    <w:rsid w:val="0058339B"/>
    <w:rsid w:val="00590C4F"/>
    <w:rsid w:val="00594E7D"/>
    <w:rsid w:val="00596CA8"/>
    <w:rsid w:val="0059771D"/>
    <w:rsid w:val="005A218C"/>
    <w:rsid w:val="005A2A97"/>
    <w:rsid w:val="005A3EB3"/>
    <w:rsid w:val="005A3FF2"/>
    <w:rsid w:val="005A4781"/>
    <w:rsid w:val="005A56E2"/>
    <w:rsid w:val="005A5896"/>
    <w:rsid w:val="005A59CE"/>
    <w:rsid w:val="005B0182"/>
    <w:rsid w:val="005B312B"/>
    <w:rsid w:val="005B4D2F"/>
    <w:rsid w:val="005B796E"/>
    <w:rsid w:val="005C2E3C"/>
    <w:rsid w:val="005C46E4"/>
    <w:rsid w:val="005C4F63"/>
    <w:rsid w:val="005C62DF"/>
    <w:rsid w:val="005C766A"/>
    <w:rsid w:val="005D001F"/>
    <w:rsid w:val="005D0486"/>
    <w:rsid w:val="005D096C"/>
    <w:rsid w:val="005D0FEE"/>
    <w:rsid w:val="005D1AEE"/>
    <w:rsid w:val="005D1F68"/>
    <w:rsid w:val="005D39DF"/>
    <w:rsid w:val="005E0102"/>
    <w:rsid w:val="005E2512"/>
    <w:rsid w:val="005E5EEB"/>
    <w:rsid w:val="005E6B97"/>
    <w:rsid w:val="005E72EF"/>
    <w:rsid w:val="005F01AC"/>
    <w:rsid w:val="005F7882"/>
    <w:rsid w:val="005F7A16"/>
    <w:rsid w:val="006043E8"/>
    <w:rsid w:val="00607A2C"/>
    <w:rsid w:val="0061213C"/>
    <w:rsid w:val="00613A90"/>
    <w:rsid w:val="006147E8"/>
    <w:rsid w:val="00614D0A"/>
    <w:rsid w:val="00614FEF"/>
    <w:rsid w:val="00615557"/>
    <w:rsid w:val="00615CB4"/>
    <w:rsid w:val="006178D6"/>
    <w:rsid w:val="00625D81"/>
    <w:rsid w:val="006267A8"/>
    <w:rsid w:val="00630349"/>
    <w:rsid w:val="00632273"/>
    <w:rsid w:val="00634492"/>
    <w:rsid w:val="00637CB1"/>
    <w:rsid w:val="006403E7"/>
    <w:rsid w:val="0064262D"/>
    <w:rsid w:val="006429BE"/>
    <w:rsid w:val="00643C06"/>
    <w:rsid w:val="0064414F"/>
    <w:rsid w:val="00645A6E"/>
    <w:rsid w:val="00645E80"/>
    <w:rsid w:val="00646B71"/>
    <w:rsid w:val="006475A0"/>
    <w:rsid w:val="006476DD"/>
    <w:rsid w:val="006513A4"/>
    <w:rsid w:val="00653B85"/>
    <w:rsid w:val="0065478B"/>
    <w:rsid w:val="00656B04"/>
    <w:rsid w:val="006572DA"/>
    <w:rsid w:val="0066006E"/>
    <w:rsid w:val="006625DF"/>
    <w:rsid w:val="0066427A"/>
    <w:rsid w:val="006753C9"/>
    <w:rsid w:val="00681BC0"/>
    <w:rsid w:val="006820B3"/>
    <w:rsid w:val="00682510"/>
    <w:rsid w:val="00683229"/>
    <w:rsid w:val="006835D5"/>
    <w:rsid w:val="00684F20"/>
    <w:rsid w:val="0068633C"/>
    <w:rsid w:val="00686C80"/>
    <w:rsid w:val="00691B99"/>
    <w:rsid w:val="00692EA9"/>
    <w:rsid w:val="006A0EF3"/>
    <w:rsid w:val="006A22FA"/>
    <w:rsid w:val="006A3E7C"/>
    <w:rsid w:val="006A403F"/>
    <w:rsid w:val="006B2B57"/>
    <w:rsid w:val="006B6825"/>
    <w:rsid w:val="006B71A5"/>
    <w:rsid w:val="006B7861"/>
    <w:rsid w:val="006C0E6A"/>
    <w:rsid w:val="006C2584"/>
    <w:rsid w:val="006C3D74"/>
    <w:rsid w:val="006C4AF5"/>
    <w:rsid w:val="006C5998"/>
    <w:rsid w:val="006C65BC"/>
    <w:rsid w:val="006D10CC"/>
    <w:rsid w:val="006D279F"/>
    <w:rsid w:val="006D28F7"/>
    <w:rsid w:val="006D42F9"/>
    <w:rsid w:val="006D4FFC"/>
    <w:rsid w:val="006D743C"/>
    <w:rsid w:val="006E0C98"/>
    <w:rsid w:val="006E0EE2"/>
    <w:rsid w:val="006E303F"/>
    <w:rsid w:val="006E6B85"/>
    <w:rsid w:val="006F1686"/>
    <w:rsid w:val="006F6485"/>
    <w:rsid w:val="006F67F6"/>
    <w:rsid w:val="006F693E"/>
    <w:rsid w:val="00702C1C"/>
    <w:rsid w:val="00705016"/>
    <w:rsid w:val="007120EB"/>
    <w:rsid w:val="00716DA7"/>
    <w:rsid w:val="007173B4"/>
    <w:rsid w:val="00723644"/>
    <w:rsid w:val="00724FE2"/>
    <w:rsid w:val="00725DFE"/>
    <w:rsid w:val="00727673"/>
    <w:rsid w:val="0072778D"/>
    <w:rsid w:val="00727C9C"/>
    <w:rsid w:val="00730C43"/>
    <w:rsid w:val="007320BA"/>
    <w:rsid w:val="0074054A"/>
    <w:rsid w:val="00742105"/>
    <w:rsid w:val="007423AB"/>
    <w:rsid w:val="00743190"/>
    <w:rsid w:val="007432D1"/>
    <w:rsid w:val="00744F9B"/>
    <w:rsid w:val="007467FA"/>
    <w:rsid w:val="00747ED6"/>
    <w:rsid w:val="007518BA"/>
    <w:rsid w:val="0075213F"/>
    <w:rsid w:val="00752F8F"/>
    <w:rsid w:val="0075644F"/>
    <w:rsid w:val="00762718"/>
    <w:rsid w:val="00762AE0"/>
    <w:rsid w:val="00762EFF"/>
    <w:rsid w:val="0076401D"/>
    <w:rsid w:val="00764DBE"/>
    <w:rsid w:val="00765C09"/>
    <w:rsid w:val="00766845"/>
    <w:rsid w:val="00767133"/>
    <w:rsid w:val="0076729A"/>
    <w:rsid w:val="00771424"/>
    <w:rsid w:val="00773982"/>
    <w:rsid w:val="00773AD4"/>
    <w:rsid w:val="007745D0"/>
    <w:rsid w:val="007767BE"/>
    <w:rsid w:val="00776C04"/>
    <w:rsid w:val="00777A39"/>
    <w:rsid w:val="00782DDD"/>
    <w:rsid w:val="00786917"/>
    <w:rsid w:val="00787660"/>
    <w:rsid w:val="00787A5D"/>
    <w:rsid w:val="00790653"/>
    <w:rsid w:val="0079362A"/>
    <w:rsid w:val="007938A9"/>
    <w:rsid w:val="00795BB9"/>
    <w:rsid w:val="007A316C"/>
    <w:rsid w:val="007A353B"/>
    <w:rsid w:val="007A4565"/>
    <w:rsid w:val="007A6F37"/>
    <w:rsid w:val="007A73AA"/>
    <w:rsid w:val="007B2679"/>
    <w:rsid w:val="007C05E0"/>
    <w:rsid w:val="007C330D"/>
    <w:rsid w:val="007C5E0F"/>
    <w:rsid w:val="007C7EF7"/>
    <w:rsid w:val="007D083B"/>
    <w:rsid w:val="007D0EBD"/>
    <w:rsid w:val="007D1445"/>
    <w:rsid w:val="007D1E31"/>
    <w:rsid w:val="007D1EAB"/>
    <w:rsid w:val="007D26EA"/>
    <w:rsid w:val="007D3628"/>
    <w:rsid w:val="007D42A5"/>
    <w:rsid w:val="007D45CC"/>
    <w:rsid w:val="007D6B16"/>
    <w:rsid w:val="007E017B"/>
    <w:rsid w:val="007E4522"/>
    <w:rsid w:val="007E56C5"/>
    <w:rsid w:val="007E731D"/>
    <w:rsid w:val="007E7573"/>
    <w:rsid w:val="007F173C"/>
    <w:rsid w:val="007F27DC"/>
    <w:rsid w:val="007F2F4F"/>
    <w:rsid w:val="007F40A6"/>
    <w:rsid w:val="007F60B3"/>
    <w:rsid w:val="007F6EDE"/>
    <w:rsid w:val="007F6F49"/>
    <w:rsid w:val="007F6F59"/>
    <w:rsid w:val="007F7C1E"/>
    <w:rsid w:val="008004EC"/>
    <w:rsid w:val="0080076D"/>
    <w:rsid w:val="008008CE"/>
    <w:rsid w:val="008008E0"/>
    <w:rsid w:val="00802EFC"/>
    <w:rsid w:val="00805D40"/>
    <w:rsid w:val="008075FA"/>
    <w:rsid w:val="00810E6A"/>
    <w:rsid w:val="008119AE"/>
    <w:rsid w:val="00814803"/>
    <w:rsid w:val="00816EBD"/>
    <w:rsid w:val="0082442F"/>
    <w:rsid w:val="008252C2"/>
    <w:rsid w:val="00836C4F"/>
    <w:rsid w:val="00837045"/>
    <w:rsid w:val="00844AAA"/>
    <w:rsid w:val="008501A5"/>
    <w:rsid w:val="008523E1"/>
    <w:rsid w:val="0085382D"/>
    <w:rsid w:val="00853F26"/>
    <w:rsid w:val="0085434F"/>
    <w:rsid w:val="008602A3"/>
    <w:rsid w:val="00861F33"/>
    <w:rsid w:val="00863000"/>
    <w:rsid w:val="00867D28"/>
    <w:rsid w:val="008754EB"/>
    <w:rsid w:val="00882130"/>
    <w:rsid w:val="008828C5"/>
    <w:rsid w:val="00882DAB"/>
    <w:rsid w:val="00885097"/>
    <w:rsid w:val="008857A9"/>
    <w:rsid w:val="00887227"/>
    <w:rsid w:val="0089051B"/>
    <w:rsid w:val="00894BD6"/>
    <w:rsid w:val="008A1CD5"/>
    <w:rsid w:val="008A2B16"/>
    <w:rsid w:val="008A73A3"/>
    <w:rsid w:val="008B0078"/>
    <w:rsid w:val="008B1C39"/>
    <w:rsid w:val="008B3E68"/>
    <w:rsid w:val="008B4316"/>
    <w:rsid w:val="008B4679"/>
    <w:rsid w:val="008B5F3C"/>
    <w:rsid w:val="008B693E"/>
    <w:rsid w:val="008C007D"/>
    <w:rsid w:val="008C031C"/>
    <w:rsid w:val="008C75EC"/>
    <w:rsid w:val="008D1FD5"/>
    <w:rsid w:val="008D3E21"/>
    <w:rsid w:val="008D60D6"/>
    <w:rsid w:val="008D667E"/>
    <w:rsid w:val="008D6F03"/>
    <w:rsid w:val="008D6F18"/>
    <w:rsid w:val="008E2A1F"/>
    <w:rsid w:val="008F1B24"/>
    <w:rsid w:val="008F279D"/>
    <w:rsid w:val="008F3547"/>
    <w:rsid w:val="008F4907"/>
    <w:rsid w:val="008F4F47"/>
    <w:rsid w:val="00905DBC"/>
    <w:rsid w:val="00913228"/>
    <w:rsid w:val="00913A62"/>
    <w:rsid w:val="00915582"/>
    <w:rsid w:val="00916469"/>
    <w:rsid w:val="00916FD6"/>
    <w:rsid w:val="0091796D"/>
    <w:rsid w:val="009205F0"/>
    <w:rsid w:val="00924B17"/>
    <w:rsid w:val="00925C19"/>
    <w:rsid w:val="009261E4"/>
    <w:rsid w:val="0093256C"/>
    <w:rsid w:val="009327D0"/>
    <w:rsid w:val="00933A44"/>
    <w:rsid w:val="009352FF"/>
    <w:rsid w:val="00935C41"/>
    <w:rsid w:val="00936CAB"/>
    <w:rsid w:val="009374F8"/>
    <w:rsid w:val="00947894"/>
    <w:rsid w:val="0095274C"/>
    <w:rsid w:val="00952C1B"/>
    <w:rsid w:val="009535D3"/>
    <w:rsid w:val="00954085"/>
    <w:rsid w:val="00955749"/>
    <w:rsid w:val="00956C0A"/>
    <w:rsid w:val="00957A81"/>
    <w:rsid w:val="00960CA2"/>
    <w:rsid w:val="0096473F"/>
    <w:rsid w:val="00964CF5"/>
    <w:rsid w:val="00965BB9"/>
    <w:rsid w:val="00967538"/>
    <w:rsid w:val="00967B9F"/>
    <w:rsid w:val="00971F24"/>
    <w:rsid w:val="0097299D"/>
    <w:rsid w:val="009753DF"/>
    <w:rsid w:val="00975448"/>
    <w:rsid w:val="00975C8C"/>
    <w:rsid w:val="00975F33"/>
    <w:rsid w:val="00977EE6"/>
    <w:rsid w:val="00982FAA"/>
    <w:rsid w:val="00983F4C"/>
    <w:rsid w:val="0098546B"/>
    <w:rsid w:val="00990318"/>
    <w:rsid w:val="00991237"/>
    <w:rsid w:val="009922AC"/>
    <w:rsid w:val="009944AF"/>
    <w:rsid w:val="009962EC"/>
    <w:rsid w:val="0099744B"/>
    <w:rsid w:val="0099782F"/>
    <w:rsid w:val="009A3580"/>
    <w:rsid w:val="009A6A36"/>
    <w:rsid w:val="009A6A51"/>
    <w:rsid w:val="009B29A0"/>
    <w:rsid w:val="009B3BC8"/>
    <w:rsid w:val="009B40FC"/>
    <w:rsid w:val="009B5B57"/>
    <w:rsid w:val="009B5C5D"/>
    <w:rsid w:val="009C3206"/>
    <w:rsid w:val="009C43C4"/>
    <w:rsid w:val="009C478C"/>
    <w:rsid w:val="009C7450"/>
    <w:rsid w:val="009D49C0"/>
    <w:rsid w:val="009D5FD6"/>
    <w:rsid w:val="009D621D"/>
    <w:rsid w:val="009D7832"/>
    <w:rsid w:val="009E06A4"/>
    <w:rsid w:val="009E0FA3"/>
    <w:rsid w:val="009E3B66"/>
    <w:rsid w:val="009E43F1"/>
    <w:rsid w:val="009E462E"/>
    <w:rsid w:val="009E4BA0"/>
    <w:rsid w:val="009F0724"/>
    <w:rsid w:val="009F0A10"/>
    <w:rsid w:val="009F1D1C"/>
    <w:rsid w:val="009F6E45"/>
    <w:rsid w:val="009F7225"/>
    <w:rsid w:val="00A003EC"/>
    <w:rsid w:val="00A036C5"/>
    <w:rsid w:val="00A042E8"/>
    <w:rsid w:val="00A04C14"/>
    <w:rsid w:val="00A04FAB"/>
    <w:rsid w:val="00A05656"/>
    <w:rsid w:val="00A065BE"/>
    <w:rsid w:val="00A1355B"/>
    <w:rsid w:val="00A22651"/>
    <w:rsid w:val="00A23FE6"/>
    <w:rsid w:val="00A2453F"/>
    <w:rsid w:val="00A306A7"/>
    <w:rsid w:val="00A30AF9"/>
    <w:rsid w:val="00A318C1"/>
    <w:rsid w:val="00A34674"/>
    <w:rsid w:val="00A34C8B"/>
    <w:rsid w:val="00A36709"/>
    <w:rsid w:val="00A373C6"/>
    <w:rsid w:val="00A37941"/>
    <w:rsid w:val="00A37F7C"/>
    <w:rsid w:val="00A42662"/>
    <w:rsid w:val="00A478A0"/>
    <w:rsid w:val="00A50116"/>
    <w:rsid w:val="00A50DFC"/>
    <w:rsid w:val="00A54415"/>
    <w:rsid w:val="00A6043A"/>
    <w:rsid w:val="00A60708"/>
    <w:rsid w:val="00A674C2"/>
    <w:rsid w:val="00A73F12"/>
    <w:rsid w:val="00A776A2"/>
    <w:rsid w:val="00A82C7D"/>
    <w:rsid w:val="00A82D91"/>
    <w:rsid w:val="00A91132"/>
    <w:rsid w:val="00A9217F"/>
    <w:rsid w:val="00A92F0B"/>
    <w:rsid w:val="00A93E9E"/>
    <w:rsid w:val="00A9754E"/>
    <w:rsid w:val="00A97840"/>
    <w:rsid w:val="00AA0798"/>
    <w:rsid w:val="00AA0E17"/>
    <w:rsid w:val="00AA1B4A"/>
    <w:rsid w:val="00AA2326"/>
    <w:rsid w:val="00AA243A"/>
    <w:rsid w:val="00AA310F"/>
    <w:rsid w:val="00AA375D"/>
    <w:rsid w:val="00AA376E"/>
    <w:rsid w:val="00AA38E1"/>
    <w:rsid w:val="00AA424B"/>
    <w:rsid w:val="00AA4ED2"/>
    <w:rsid w:val="00AA5035"/>
    <w:rsid w:val="00AA56FA"/>
    <w:rsid w:val="00AA69B8"/>
    <w:rsid w:val="00AA6EF2"/>
    <w:rsid w:val="00AA7F30"/>
    <w:rsid w:val="00AB414C"/>
    <w:rsid w:val="00AB4A67"/>
    <w:rsid w:val="00AB5CE7"/>
    <w:rsid w:val="00AC2F4F"/>
    <w:rsid w:val="00AC378B"/>
    <w:rsid w:val="00AC3D31"/>
    <w:rsid w:val="00AD1060"/>
    <w:rsid w:val="00AD13C1"/>
    <w:rsid w:val="00AD1991"/>
    <w:rsid w:val="00AD1E54"/>
    <w:rsid w:val="00AD298A"/>
    <w:rsid w:val="00AD3BD1"/>
    <w:rsid w:val="00AE2009"/>
    <w:rsid w:val="00AE2CA2"/>
    <w:rsid w:val="00AE4C09"/>
    <w:rsid w:val="00AF195E"/>
    <w:rsid w:val="00AF3C21"/>
    <w:rsid w:val="00AF3C7D"/>
    <w:rsid w:val="00AF47FD"/>
    <w:rsid w:val="00AF5B50"/>
    <w:rsid w:val="00AF65C8"/>
    <w:rsid w:val="00B04F0A"/>
    <w:rsid w:val="00B0693F"/>
    <w:rsid w:val="00B073E1"/>
    <w:rsid w:val="00B10123"/>
    <w:rsid w:val="00B1221F"/>
    <w:rsid w:val="00B14077"/>
    <w:rsid w:val="00B15979"/>
    <w:rsid w:val="00B1610E"/>
    <w:rsid w:val="00B1614D"/>
    <w:rsid w:val="00B21E3E"/>
    <w:rsid w:val="00B2255A"/>
    <w:rsid w:val="00B22BF8"/>
    <w:rsid w:val="00B24943"/>
    <w:rsid w:val="00B25F00"/>
    <w:rsid w:val="00B36D00"/>
    <w:rsid w:val="00B3703D"/>
    <w:rsid w:val="00B40755"/>
    <w:rsid w:val="00B408D0"/>
    <w:rsid w:val="00B40ADD"/>
    <w:rsid w:val="00B43A07"/>
    <w:rsid w:val="00B47553"/>
    <w:rsid w:val="00B47D26"/>
    <w:rsid w:val="00B503A8"/>
    <w:rsid w:val="00B50503"/>
    <w:rsid w:val="00B5238B"/>
    <w:rsid w:val="00B53FEA"/>
    <w:rsid w:val="00B63883"/>
    <w:rsid w:val="00B65724"/>
    <w:rsid w:val="00B657B0"/>
    <w:rsid w:val="00B6582E"/>
    <w:rsid w:val="00B71B84"/>
    <w:rsid w:val="00B72B1F"/>
    <w:rsid w:val="00B738F2"/>
    <w:rsid w:val="00B75337"/>
    <w:rsid w:val="00B77376"/>
    <w:rsid w:val="00B80CC6"/>
    <w:rsid w:val="00B8104A"/>
    <w:rsid w:val="00B82388"/>
    <w:rsid w:val="00B851E9"/>
    <w:rsid w:val="00B85EA2"/>
    <w:rsid w:val="00B91B7A"/>
    <w:rsid w:val="00B92E18"/>
    <w:rsid w:val="00BA092E"/>
    <w:rsid w:val="00BA2CB8"/>
    <w:rsid w:val="00BA3FA4"/>
    <w:rsid w:val="00BA6047"/>
    <w:rsid w:val="00BA7623"/>
    <w:rsid w:val="00BB1BB0"/>
    <w:rsid w:val="00BB236A"/>
    <w:rsid w:val="00BB43C5"/>
    <w:rsid w:val="00BB4E0F"/>
    <w:rsid w:val="00BB65B0"/>
    <w:rsid w:val="00BB77BA"/>
    <w:rsid w:val="00BC004C"/>
    <w:rsid w:val="00BC00C1"/>
    <w:rsid w:val="00BC7BEF"/>
    <w:rsid w:val="00BD0BBA"/>
    <w:rsid w:val="00BD2FC9"/>
    <w:rsid w:val="00BD5AD4"/>
    <w:rsid w:val="00BD7BFE"/>
    <w:rsid w:val="00BE01AF"/>
    <w:rsid w:val="00BE06AF"/>
    <w:rsid w:val="00BE0D78"/>
    <w:rsid w:val="00BE126F"/>
    <w:rsid w:val="00BE262D"/>
    <w:rsid w:val="00BE300B"/>
    <w:rsid w:val="00BE634C"/>
    <w:rsid w:val="00BE7C3A"/>
    <w:rsid w:val="00BE7D4D"/>
    <w:rsid w:val="00BF0353"/>
    <w:rsid w:val="00BF5456"/>
    <w:rsid w:val="00BF554C"/>
    <w:rsid w:val="00BF781C"/>
    <w:rsid w:val="00C001FC"/>
    <w:rsid w:val="00C04210"/>
    <w:rsid w:val="00C05882"/>
    <w:rsid w:val="00C06694"/>
    <w:rsid w:val="00C07C3E"/>
    <w:rsid w:val="00C10827"/>
    <w:rsid w:val="00C109F7"/>
    <w:rsid w:val="00C12CB6"/>
    <w:rsid w:val="00C2363E"/>
    <w:rsid w:val="00C23751"/>
    <w:rsid w:val="00C25759"/>
    <w:rsid w:val="00C3111D"/>
    <w:rsid w:val="00C3114F"/>
    <w:rsid w:val="00C31E5F"/>
    <w:rsid w:val="00C31E8F"/>
    <w:rsid w:val="00C34D0D"/>
    <w:rsid w:val="00C34E18"/>
    <w:rsid w:val="00C35FC5"/>
    <w:rsid w:val="00C36B55"/>
    <w:rsid w:val="00C375B0"/>
    <w:rsid w:val="00C43069"/>
    <w:rsid w:val="00C526AA"/>
    <w:rsid w:val="00C53BD3"/>
    <w:rsid w:val="00C555D2"/>
    <w:rsid w:val="00C56AC0"/>
    <w:rsid w:val="00C611D4"/>
    <w:rsid w:val="00C61717"/>
    <w:rsid w:val="00C65A0B"/>
    <w:rsid w:val="00C66172"/>
    <w:rsid w:val="00C66250"/>
    <w:rsid w:val="00C707A8"/>
    <w:rsid w:val="00C708C5"/>
    <w:rsid w:val="00C71212"/>
    <w:rsid w:val="00C745B4"/>
    <w:rsid w:val="00C74801"/>
    <w:rsid w:val="00C75015"/>
    <w:rsid w:val="00C763D4"/>
    <w:rsid w:val="00C823C9"/>
    <w:rsid w:val="00C90DEF"/>
    <w:rsid w:val="00C922F4"/>
    <w:rsid w:val="00C96BCE"/>
    <w:rsid w:val="00CA12F0"/>
    <w:rsid w:val="00CA2F53"/>
    <w:rsid w:val="00CA361E"/>
    <w:rsid w:val="00CA38A2"/>
    <w:rsid w:val="00CA3FE4"/>
    <w:rsid w:val="00CA5C45"/>
    <w:rsid w:val="00CA6103"/>
    <w:rsid w:val="00CB08DE"/>
    <w:rsid w:val="00CB0BF7"/>
    <w:rsid w:val="00CB3528"/>
    <w:rsid w:val="00CB3E13"/>
    <w:rsid w:val="00CB509D"/>
    <w:rsid w:val="00CB668E"/>
    <w:rsid w:val="00CB772B"/>
    <w:rsid w:val="00CC2A92"/>
    <w:rsid w:val="00CC4E05"/>
    <w:rsid w:val="00CC72EA"/>
    <w:rsid w:val="00CD1BDE"/>
    <w:rsid w:val="00CD2EAC"/>
    <w:rsid w:val="00CD44A5"/>
    <w:rsid w:val="00CD4AED"/>
    <w:rsid w:val="00CE050B"/>
    <w:rsid w:val="00CE1CE6"/>
    <w:rsid w:val="00CE1DB2"/>
    <w:rsid w:val="00CE436C"/>
    <w:rsid w:val="00CE6662"/>
    <w:rsid w:val="00CF2CD3"/>
    <w:rsid w:val="00CF48BA"/>
    <w:rsid w:val="00CF7EAA"/>
    <w:rsid w:val="00D00858"/>
    <w:rsid w:val="00D01007"/>
    <w:rsid w:val="00D0641B"/>
    <w:rsid w:val="00D07144"/>
    <w:rsid w:val="00D12FE7"/>
    <w:rsid w:val="00D13CD2"/>
    <w:rsid w:val="00D146E4"/>
    <w:rsid w:val="00D2040F"/>
    <w:rsid w:val="00D22B42"/>
    <w:rsid w:val="00D23226"/>
    <w:rsid w:val="00D23264"/>
    <w:rsid w:val="00D26E64"/>
    <w:rsid w:val="00D27625"/>
    <w:rsid w:val="00D31768"/>
    <w:rsid w:val="00D334DF"/>
    <w:rsid w:val="00D35C42"/>
    <w:rsid w:val="00D3662A"/>
    <w:rsid w:val="00D46474"/>
    <w:rsid w:val="00D4725C"/>
    <w:rsid w:val="00D47AE3"/>
    <w:rsid w:val="00D52B79"/>
    <w:rsid w:val="00D61DC5"/>
    <w:rsid w:val="00D62AA9"/>
    <w:rsid w:val="00D63759"/>
    <w:rsid w:val="00D63A66"/>
    <w:rsid w:val="00D63EFB"/>
    <w:rsid w:val="00D65407"/>
    <w:rsid w:val="00D6547C"/>
    <w:rsid w:val="00D67964"/>
    <w:rsid w:val="00D70D74"/>
    <w:rsid w:val="00D7268B"/>
    <w:rsid w:val="00D72D72"/>
    <w:rsid w:val="00D7547F"/>
    <w:rsid w:val="00D75C34"/>
    <w:rsid w:val="00D84C0F"/>
    <w:rsid w:val="00D86D71"/>
    <w:rsid w:val="00D86F89"/>
    <w:rsid w:val="00D8762C"/>
    <w:rsid w:val="00D91B25"/>
    <w:rsid w:val="00D94B09"/>
    <w:rsid w:val="00D94BE1"/>
    <w:rsid w:val="00D96DF9"/>
    <w:rsid w:val="00DA2C91"/>
    <w:rsid w:val="00DA6355"/>
    <w:rsid w:val="00DB1489"/>
    <w:rsid w:val="00DB35A0"/>
    <w:rsid w:val="00DB7367"/>
    <w:rsid w:val="00DC2A78"/>
    <w:rsid w:val="00DC3F59"/>
    <w:rsid w:val="00DC6153"/>
    <w:rsid w:val="00DC6863"/>
    <w:rsid w:val="00DD0AF7"/>
    <w:rsid w:val="00DD2E6C"/>
    <w:rsid w:val="00DD4A35"/>
    <w:rsid w:val="00DD77E1"/>
    <w:rsid w:val="00DE49F4"/>
    <w:rsid w:val="00DE7BED"/>
    <w:rsid w:val="00DF04B4"/>
    <w:rsid w:val="00DF5554"/>
    <w:rsid w:val="00DF7DFA"/>
    <w:rsid w:val="00E027FF"/>
    <w:rsid w:val="00E06ECE"/>
    <w:rsid w:val="00E102EB"/>
    <w:rsid w:val="00E11182"/>
    <w:rsid w:val="00E11A19"/>
    <w:rsid w:val="00E128F3"/>
    <w:rsid w:val="00E13AC6"/>
    <w:rsid w:val="00E13F7A"/>
    <w:rsid w:val="00E172D8"/>
    <w:rsid w:val="00E23F15"/>
    <w:rsid w:val="00E261D9"/>
    <w:rsid w:val="00E270A0"/>
    <w:rsid w:val="00E27845"/>
    <w:rsid w:val="00E315F8"/>
    <w:rsid w:val="00E33B05"/>
    <w:rsid w:val="00E35029"/>
    <w:rsid w:val="00E40CBF"/>
    <w:rsid w:val="00E43051"/>
    <w:rsid w:val="00E443C6"/>
    <w:rsid w:val="00E459DD"/>
    <w:rsid w:val="00E47C65"/>
    <w:rsid w:val="00E535B4"/>
    <w:rsid w:val="00E54077"/>
    <w:rsid w:val="00E54D72"/>
    <w:rsid w:val="00E55A73"/>
    <w:rsid w:val="00E56345"/>
    <w:rsid w:val="00E621D4"/>
    <w:rsid w:val="00E626BB"/>
    <w:rsid w:val="00E66229"/>
    <w:rsid w:val="00E67947"/>
    <w:rsid w:val="00E70F70"/>
    <w:rsid w:val="00E73297"/>
    <w:rsid w:val="00E73FA0"/>
    <w:rsid w:val="00E749FB"/>
    <w:rsid w:val="00E76927"/>
    <w:rsid w:val="00E8144E"/>
    <w:rsid w:val="00E843E9"/>
    <w:rsid w:val="00E86C60"/>
    <w:rsid w:val="00E86F1A"/>
    <w:rsid w:val="00E93484"/>
    <w:rsid w:val="00E93F55"/>
    <w:rsid w:val="00E94FD5"/>
    <w:rsid w:val="00E9667B"/>
    <w:rsid w:val="00E97931"/>
    <w:rsid w:val="00EA0707"/>
    <w:rsid w:val="00EA1600"/>
    <w:rsid w:val="00EA2552"/>
    <w:rsid w:val="00EA44B0"/>
    <w:rsid w:val="00EA46DE"/>
    <w:rsid w:val="00EA48DF"/>
    <w:rsid w:val="00EA5987"/>
    <w:rsid w:val="00EA7929"/>
    <w:rsid w:val="00EB02D3"/>
    <w:rsid w:val="00EB0D8F"/>
    <w:rsid w:val="00EB3678"/>
    <w:rsid w:val="00EB4244"/>
    <w:rsid w:val="00EB71FC"/>
    <w:rsid w:val="00EC0C3E"/>
    <w:rsid w:val="00EC62C4"/>
    <w:rsid w:val="00EC709A"/>
    <w:rsid w:val="00EE02BB"/>
    <w:rsid w:val="00EE7258"/>
    <w:rsid w:val="00EF0F1E"/>
    <w:rsid w:val="00EF1072"/>
    <w:rsid w:val="00EF2858"/>
    <w:rsid w:val="00F02BF5"/>
    <w:rsid w:val="00F03253"/>
    <w:rsid w:val="00F04A03"/>
    <w:rsid w:val="00F058E2"/>
    <w:rsid w:val="00F0594A"/>
    <w:rsid w:val="00F067BC"/>
    <w:rsid w:val="00F0721E"/>
    <w:rsid w:val="00F077A2"/>
    <w:rsid w:val="00F104D9"/>
    <w:rsid w:val="00F12DE8"/>
    <w:rsid w:val="00F153FC"/>
    <w:rsid w:val="00F15C91"/>
    <w:rsid w:val="00F17D96"/>
    <w:rsid w:val="00F2116F"/>
    <w:rsid w:val="00F215B5"/>
    <w:rsid w:val="00F22323"/>
    <w:rsid w:val="00F227CC"/>
    <w:rsid w:val="00F24BB6"/>
    <w:rsid w:val="00F31D87"/>
    <w:rsid w:val="00F323FC"/>
    <w:rsid w:val="00F342AF"/>
    <w:rsid w:val="00F35819"/>
    <w:rsid w:val="00F424EE"/>
    <w:rsid w:val="00F433C4"/>
    <w:rsid w:val="00F4753A"/>
    <w:rsid w:val="00F505CE"/>
    <w:rsid w:val="00F507E8"/>
    <w:rsid w:val="00F5172E"/>
    <w:rsid w:val="00F543F0"/>
    <w:rsid w:val="00F550EC"/>
    <w:rsid w:val="00F552EE"/>
    <w:rsid w:val="00F56169"/>
    <w:rsid w:val="00F56F45"/>
    <w:rsid w:val="00F62266"/>
    <w:rsid w:val="00F736F9"/>
    <w:rsid w:val="00F7374F"/>
    <w:rsid w:val="00F74CB2"/>
    <w:rsid w:val="00F761FE"/>
    <w:rsid w:val="00F87177"/>
    <w:rsid w:val="00F91950"/>
    <w:rsid w:val="00F91FE6"/>
    <w:rsid w:val="00F93F74"/>
    <w:rsid w:val="00F94FE9"/>
    <w:rsid w:val="00F9574E"/>
    <w:rsid w:val="00F95B2A"/>
    <w:rsid w:val="00F964FE"/>
    <w:rsid w:val="00F973E9"/>
    <w:rsid w:val="00FA0883"/>
    <w:rsid w:val="00FA182E"/>
    <w:rsid w:val="00FA2242"/>
    <w:rsid w:val="00FA4721"/>
    <w:rsid w:val="00FA4804"/>
    <w:rsid w:val="00FA67CD"/>
    <w:rsid w:val="00FA6DCA"/>
    <w:rsid w:val="00FA7296"/>
    <w:rsid w:val="00FB1A39"/>
    <w:rsid w:val="00FB2DEB"/>
    <w:rsid w:val="00FB3EB4"/>
    <w:rsid w:val="00FC4C4D"/>
    <w:rsid w:val="00FC50F2"/>
    <w:rsid w:val="00FC5716"/>
    <w:rsid w:val="00FC69E2"/>
    <w:rsid w:val="00FE06A1"/>
    <w:rsid w:val="00FE4580"/>
    <w:rsid w:val="00FE4588"/>
    <w:rsid w:val="00FE5A63"/>
    <w:rsid w:val="00FE76BC"/>
    <w:rsid w:val="00FF0B29"/>
    <w:rsid w:val="00FF1978"/>
    <w:rsid w:val="00FF3C58"/>
    <w:rsid w:val="00FF41ED"/>
    <w:rsid w:val="00FF4FCA"/>
    <w:rsid w:val="00FF576C"/>
    <w:rsid w:val="00FF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ostalCode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96F45861-9D42-4C28-8DC4-3D54FF16A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F871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5D001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001F"/>
  </w:style>
  <w:style w:type="paragraph" w:styleId="BalloonText">
    <w:name w:val="Balloon Text"/>
    <w:basedOn w:val="Normal"/>
    <w:semiHidden/>
    <w:rsid w:val="00D2762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251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251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719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Environmental Compliance Plan</vt:lpstr>
    </vt:vector>
  </TitlesOfParts>
  <Company/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Environmental Compliance Plan</dc:title>
  <dc:subject/>
  <dc:creator>Marvin Scott</dc:creator>
  <cp:keywords/>
  <dc:description/>
  <cp:lastModifiedBy>Stubbs, Danny</cp:lastModifiedBy>
  <cp:revision>2</cp:revision>
  <cp:lastPrinted>2014-05-21T21:09:00Z</cp:lastPrinted>
  <dcterms:created xsi:type="dcterms:W3CDTF">2014-06-16T14:56:00Z</dcterms:created>
  <dcterms:modified xsi:type="dcterms:W3CDTF">2014-06-16T14:56:00Z</dcterms:modified>
</cp:coreProperties>
</file>